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before="0" w:after="0"/>
        <w:rPr/>
      </w:pPr>
    </w:p>
    <w:p>
      <w:pPr>
        <w:pStyle w:val="style0"/>
        <w:spacing w:before="0" w:after="0"/>
        <w:rPr/>
      </w:pPr>
    </w:p>
    <w:p>
      <w:pPr>
        <w:pStyle w:val="style0"/>
        <w:spacing w:before="0" w:after="0"/>
        <w:rPr/>
      </w:pPr>
    </w:p>
    <w:p>
      <w:pPr>
        <w:pStyle w:val="style0"/>
        <w:spacing w:before="80" w:after="60"/>
        <w:jc w:val="center"/>
        <w:rPr/>
      </w:pPr>
      <w:r>
        <w:rPr>
          <w:rFonts w:ascii="Georgia" w:cs="Georgia" w:eastAsia="Georgia" w:hAnsi="Georgia"/>
          <w:b/>
          <w:bCs/>
          <w:i w:val="false"/>
          <w:iCs w:val="false"/>
          <w:color w:val="5c0a00"/>
          <w:sz w:val="68"/>
          <w:szCs w:val="68"/>
        </w:rPr>
        <w:t>THE WIND OF CHANGE</w:t>
      </w:r>
    </w:p>
    <w:p>
      <w:pPr>
        <w:pStyle w:val="style0"/>
        <w:spacing w:before="80" w:after="200"/>
        <w:jc w:val="center"/>
        <w:rPr/>
      </w:pPr>
      <w:r>
        <w:rPr>
          <w:rFonts w:ascii="Georgia" w:cs="Georgia" w:eastAsia="Georgia" w:hAnsi="Georgia"/>
          <w:b/>
          <w:bCs/>
          <w:i w:val="false"/>
          <w:iCs w:val="false"/>
          <w:color w:val="7a1000"/>
          <w:sz w:val="42"/>
          <w:szCs w:val="42"/>
        </w:rPr>
        <w:t>Part Three</w:t>
      </w:r>
    </w:p>
    <w:p>
      <w:pPr>
        <w:pStyle w:val="style0"/>
        <w:spacing w:before="80" w:after="80"/>
        <w:jc w:val="center"/>
        <w:rPr/>
      </w:pPr>
      <w:r>
        <w:rPr>
          <w:rFonts w:ascii="Georgia" w:cs="Georgia" w:eastAsia="Georgia" w:hAnsi="Georgia"/>
          <w:b/>
          <w:bCs/>
          <w:i w:val="false"/>
          <w:iCs w:val="false"/>
          <w:color w:val="000000"/>
          <w:sz w:val="36"/>
          <w:szCs w:val="36"/>
        </w:rPr>
        <w:t>WHEN THE WIND BECOMES A STORM</w:t>
      </w:r>
    </w:p>
    <w:p>
      <w:pPr>
        <w:pStyle w:val="style0"/>
        <w:spacing w:before="80" w:after="400"/>
        <w:jc w:val="center"/>
        <w:rPr/>
      </w:pPr>
      <w:r>
        <w:rPr>
          <w:rFonts w:ascii="Georgia" w:cs="Georgia" w:eastAsia="Georgia" w:hAnsi="Georgia"/>
          <w:b w:val="false"/>
          <w:bCs w:val="false"/>
          <w:i/>
          <w:iCs/>
          <w:color w:val="000000"/>
          <w:sz w:val="28"/>
          <w:szCs w:val="28"/>
        </w:rPr>
        <w:t>The Season of Unstoppable Divine Momentum</w:t>
      </w:r>
    </w:p>
    <w:p>
      <w:pPr>
        <w:pStyle w:val="style0"/>
        <w:spacing w:before="240" w:after="240"/>
        <w:jc w:val="center"/>
        <w:rPr/>
      </w:pPr>
      <w:r>
        <w:rPr>
          <w:rFonts w:ascii="Georgia" w:cs="Georgia" w:eastAsia="Georgia" w:hAnsi="Georgia"/>
          <w:color w:val="8b0000"/>
          <w:sz w:val="22"/>
          <w:szCs w:val="22"/>
        </w:rPr>
        <w:t>♦  ♦  ♦</w:t>
      </w:r>
    </w:p>
    <w:p>
      <w:pPr>
        <w:pStyle w:val="style0"/>
        <w:spacing w:before="0" w:after="0"/>
        <w:rPr/>
      </w:pPr>
    </w:p>
    <w:p>
      <w:pPr>
        <w:pStyle w:val="style0"/>
        <w:spacing w:before="120" w:after="60"/>
        <w:jc w:val="center"/>
        <w:rPr/>
      </w:pPr>
      <w:r>
        <w:rPr>
          <w:rFonts w:ascii="Georgia" w:cs="Georgia" w:eastAsia="Georgia" w:hAnsi="Georgia"/>
          <w:b w:val="false"/>
          <w:bCs w:val="false"/>
          <w:i/>
          <w:iCs/>
          <w:color w:val="000000"/>
          <w:sz w:val="22"/>
          <w:szCs w:val="22"/>
        </w:rPr>
        <w:t>Written by</w:t>
      </w:r>
    </w:p>
    <w:p>
      <w:pPr>
        <w:pStyle w:val="style0"/>
        <w:spacing w:before="80" w:after="60"/>
        <w:jc w:val="center"/>
        <w:rPr/>
      </w:pPr>
      <w:r>
        <w:rPr>
          <w:rFonts w:ascii="Georgia" w:cs="Georgia" w:eastAsia="Georgia" w:hAnsi="Georgia"/>
          <w:b/>
          <w:bCs/>
          <w:i w:val="false"/>
          <w:iCs w:val="false"/>
          <w:color w:val="000000"/>
          <w:sz w:val="34"/>
          <w:szCs w:val="34"/>
        </w:rPr>
        <w:t>Influencer Bright</w:t>
      </w:r>
    </w:p>
    <w:p>
      <w:pPr>
        <w:pStyle w:val="style0"/>
        <w:spacing w:before="80" w:after="100"/>
        <w:jc w:val="center"/>
        <w:rPr/>
      </w:pPr>
      <w:r>
        <w:rPr>
          <w:rFonts w:ascii="Georgia" w:cs="Georgia" w:eastAsia="Georgia" w:hAnsi="Georgia"/>
          <w:b w:val="false"/>
          <w:bCs w:val="false"/>
          <w:i/>
          <w:iCs/>
          <w:color w:val="000000"/>
          <w:sz w:val="22"/>
          <w:szCs w:val="22"/>
        </w:rPr>
        <w:t>(Kabagema Joseph Bright)</w:t>
      </w:r>
    </w:p>
    <w:p>
      <w:pPr>
        <w:pStyle w:val="style0"/>
        <w:spacing w:before="0" w:after="0"/>
        <w:rPr/>
      </w:pPr>
    </w:p>
    <w:p>
      <w:pPr>
        <w:pStyle w:val="style0"/>
        <w:spacing w:before="120" w:after="60"/>
        <w:jc w:val="center"/>
        <w:rPr/>
      </w:pPr>
      <w:r>
        <w:rPr>
          <w:rFonts w:ascii="Georgia" w:cs="Georgia" w:eastAsia="Georgia" w:hAnsi="Georgia"/>
          <w:b w:val="false"/>
          <w:bCs w:val="false"/>
          <w:i/>
          <w:iCs/>
          <w:color w:val="000000"/>
          <w:sz w:val="22"/>
          <w:szCs w:val="22"/>
        </w:rPr>
        <w:t>Vision Bearer &amp; Apostolic Covering:</w:t>
      </w:r>
    </w:p>
    <w:p>
      <w:pPr>
        <w:pStyle w:val="style0"/>
        <w:spacing w:before="80" w:after="60"/>
        <w:jc w:val="center"/>
        <w:rPr/>
      </w:pPr>
      <w:r>
        <w:rPr>
          <w:rFonts w:ascii="Georgia" w:cs="Georgia" w:eastAsia="Georgia" w:hAnsi="Georgia"/>
          <w:b/>
          <w:bCs/>
          <w:i w:val="false"/>
          <w:iCs w:val="false"/>
          <w:color w:val="000000"/>
          <w:sz w:val="30"/>
          <w:szCs w:val="30"/>
        </w:rPr>
        <w:t>Apostle Reuben Habaasa</w:t>
      </w:r>
    </w:p>
    <w:p>
      <w:pPr>
        <w:pStyle w:val="style0"/>
        <w:spacing w:before="80" w:after="60"/>
        <w:jc w:val="center"/>
        <w:rPr/>
      </w:pPr>
      <w:r>
        <w:rPr>
          <w:rFonts w:ascii="Georgia" w:cs="Georgia" w:eastAsia="Georgia" w:hAnsi="Georgia"/>
          <w:b w:val="false"/>
          <w:bCs w:val="false"/>
          <w:i/>
          <w:iCs/>
          <w:color w:val="000000"/>
          <w:sz w:val="22"/>
          <w:szCs w:val="22"/>
        </w:rPr>
        <w:t>Prophet Messenger of the Most High God</w:t>
      </w:r>
    </w:p>
    <w:p>
      <w:pPr>
        <w:pStyle w:val="style0"/>
        <w:spacing w:before="80" w:after="60"/>
        <w:jc w:val="center"/>
        <w:rPr/>
      </w:pPr>
      <w:r>
        <w:rPr>
          <w:rFonts w:ascii="Georgia" w:cs="Georgia" w:eastAsia="Georgia" w:hAnsi="Georgia"/>
          <w:b w:val="false"/>
          <w:bCs w:val="false"/>
          <w:i w:val="false"/>
          <w:iCs w:val="false"/>
          <w:color w:val="000000"/>
          <w:sz w:val="22"/>
          <w:szCs w:val="22"/>
        </w:rPr>
        <w:t>Christ Lordship Ministries International</w:t>
      </w:r>
    </w:p>
    <w:p>
      <w:pPr>
        <w:pStyle w:val="style0"/>
        <w:spacing w:before="80" w:after="60"/>
        <w:jc w:val="center"/>
        <w:rPr/>
      </w:pPr>
      <w:r>
        <w:rPr>
          <w:rFonts w:ascii="Georgia" w:cs="Georgia" w:eastAsia="Georgia" w:hAnsi="Georgia"/>
          <w:b w:val="false"/>
          <w:bCs w:val="false"/>
          <w:i w:val="false"/>
          <w:iCs w:val="false"/>
          <w:color w:val="000000"/>
          <w:sz w:val="22"/>
          <w:szCs w:val="22"/>
        </w:rPr>
        <w:t>New Jerusalem Christian Fellowship</w:t>
      </w:r>
    </w:p>
    <w:p>
      <w:pPr>
        <w:pStyle w:val="style0"/>
        <w:spacing w:before="80" w:after="60"/>
        <w:jc w:val="center"/>
        <w:rPr/>
      </w:pPr>
      <w:r>
        <w:rPr>
          <w:rFonts w:ascii="Georgia" w:cs="Georgia" w:eastAsia="Georgia" w:hAnsi="Georgia"/>
          <w:b w:val="false"/>
          <w:bCs w:val="false"/>
          <w:i/>
          <w:iCs/>
          <w:color w:val="000000"/>
          <w:sz w:val="20"/>
          <w:szCs w:val="20"/>
        </w:rPr>
        <w:t>Kitwe-Ruhama-Ntungamo, Uganda</w:t>
      </w:r>
    </w:p>
    <w:p>
      <w:pPr>
        <w:pStyle w:val="style0"/>
        <w:rPr/>
      </w:pPr>
      <w:r>
        <w:br w:type="page"/>
      </w:r>
    </w:p>
    <w:p>
      <w:pPr>
        <w:pStyle w:val="style0"/>
        <w:spacing w:before="0" w:after="0"/>
        <w:rPr/>
      </w:pPr>
    </w:p>
    <w:p>
      <w:pPr>
        <w:pStyle w:val="style0"/>
        <w:spacing w:before="0" w:after="0"/>
        <w:rPr/>
      </w:pPr>
    </w:p>
    <w:p>
      <w:pPr>
        <w:pStyle w:val="style0"/>
        <w:spacing w:before="80" w:after="160"/>
        <w:jc w:val="center"/>
        <w:rPr/>
      </w:pPr>
      <w:r>
        <w:rPr>
          <w:rFonts w:ascii="Georgia" w:cs="Georgia" w:eastAsia="Georgia" w:hAnsi="Georgia"/>
          <w:b/>
          <w:bCs/>
          <w:i w:val="false"/>
          <w:iCs w:val="false"/>
          <w:color w:val="000000"/>
          <w:sz w:val="30"/>
          <w:szCs w:val="30"/>
        </w:rPr>
        <w:t>DEDICATION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To every believer who read Part One and heard the wind, who read Part Two and was carried by it, and who now opens Part Three ready to stand in the storm — this book is your commissioning letter from heaven.</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To Apostle Reuben Habaasa — the storm that blows through you has not diminished with time. It has only intensified. Your obedience is the eye of this storm. We are grateful.</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To Uganda, to Africa, and to every nation the wind is now reaching — your greatest hour has not yet come. But it is close. And when it arrives, it will arrive as a storm.</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ABOUT THE AUTHOR</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Influencer Bright — known formally as Kabagema Joseph Bright — is a prophetic writer, teacher, and Spirit-filled minister of the gospel, writing under the apostolic covering of Apostle Reuben Habaasa, the Prophet Messenger of the Most High God and vision bearer of Christ Lordship Ministries International and New Jerusalem Christian Fellowship, based in Kitwe-Ruhama-Ntungamo, Uganda.</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Now completing the third volume of the Wind of Change series, Influencer Bright has grown not only as a writer but as a prophetic voice in his own right. Parts One and Two were received with testimonies of transformation, spiritual awakening, and radical life change across Uganda and beyond. Part Three represents the deepest and most urgent installment yet.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His writing is not motivated by literary ambition. It is motivated by the same force that sent a rushing wind into the upper room, that breathed life into dry bones in the valley of Ezekiel, and that descended as tongues of fire on the Day of Pentecost. He writes because the Spirit of God compels him to, and he stops when that Spirit tells him to rest.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Influencer Bright moves under a consistent conviction: that this generation is not the generation of decline, but the generation of the greatest outpouring of God's Spirit in human history. The storm is the evidence of that conviction. And Part Three is his prophetic contribution to the generation that will stand in it.</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PREFACE</w:t>
      </w:r>
    </w:p>
    <w:p>
      <w:pPr>
        <w:pStyle w:val="style0"/>
        <w:spacing w:before="80" w:after="200"/>
        <w:jc w:val="center"/>
        <w:rPr/>
      </w:pPr>
      <w:r>
        <w:rPr>
          <w:rFonts w:ascii="Georgia" w:cs="Georgia" w:eastAsia="Georgia" w:hAnsi="Georgia"/>
          <w:b w:val="false"/>
          <w:bCs w:val="false"/>
          <w:i/>
          <w:iCs/>
          <w:color w:val="000000"/>
          <w:sz w:val="22"/>
          <w:szCs w:val="22"/>
        </w:rPr>
        <w:t>By Influencer Bright (Kabagema Joseph Bright)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There is a difference between wind and storm. Wind brushes you. Storm engulfs you. Wind stirs the leaves. Storm uproots the trees. Wind announces that something is coming. Storm is the arrival of the thing itself.</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When I completed Part Two, I believed I had written the deepest chapter of this series. The themes of total surrender, purifying fire, divine communication, and carrying the wind — they felt complete, even final. But God does not share our sense of finality. He is always going further. He is always going deeper. He is always going beyond the boundary of what we consider sufficient.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Part Three was not a book I planned. It was a book that overtook me. Like the storm that overtook the disciples on the Sea of Galilee — not with malice but with purpose — the burden for this third volume arrived suddenly, with a weight and urgency I had not experienced in the previous two.</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word God spoke over this book was simple and unmistakable: "The wind you wrote about in Parts One and Two is now becoming a storm. Tell My people to prepare. Tell them not to run from it. Tell them the storm is not their enemy — it is their acceleration."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 storm accelerates everything it touches. It moves what was stationary. It exposes what was hidden. It demolishes what was falsely constructed. It replenishes what was dry. And when it passes, the landscape is never the same. That is exactly what God is releasing upon His church, upon Uganda, upon Africa, and upon the nations of the earth in this hour.</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Part Three is written for those who are ready — not for those who are merely curious. It is written for the believer who has walked through Part One and Part Two and emerged with a burning hunger that neither volume has fully satisfied. It is written for the intercessors who have been travailing without knowing exactly what they were birthing. It is written for the young fire-carriers who sense that something enormous is approaching and cannot name it yet.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I have named it for you. It is the storm of God. And it is already forming on the horizon.</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Read with readiness. Pray as you read. And when the storm arrives in your life, do not duck — spread your wings.</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WRITER'S EXPECTATIONS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Part Three carries a weightier expectation than the previous two volumes. This is not because God's love has intensified — it has always been total. It is because the season has shifted. The storm demands a different kind of readiness, and so my expectations for the reader of this book are correspondingly elevated.</w:t>
      </w:r>
    </w:p>
    <w:p>
      <w:pPr>
        <w:pStyle w:val="style0"/>
        <w:spacing w:before="0" w:after="0"/>
        <w:rPr/>
      </w:pPr>
    </w:p>
    <w:p>
      <w:pPr>
        <w:pStyle w:val="style0"/>
        <w:spacing w:before="180" w:after="60"/>
        <w:rPr/>
      </w:pPr>
      <w:r>
        <w:rPr>
          <w:rFonts w:ascii="Georgia" w:cs="Georgia" w:eastAsia="Georgia" w:hAnsi="Georgia"/>
          <w:b/>
          <w:bCs/>
          <w:color w:val="5c0a00"/>
          <w:sz w:val="26"/>
          <w:szCs w:val="26"/>
        </w:rPr>
        <w:t>A Holy Disruption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 expect that the reading of this book will disrupt your comfortable spiritual routine in the most productive way possible. Not confusion — disruption. The kind of holy shaking that precedes a divine repositioning.</w:t>
      </w:r>
    </w:p>
    <w:p>
      <w:pPr>
        <w:pStyle w:val="style0"/>
        <w:spacing w:before="180" w:after="60"/>
        <w:rPr/>
      </w:pPr>
      <w:r>
        <w:rPr>
          <w:rFonts w:ascii="Georgia" w:cs="Georgia" w:eastAsia="Georgia" w:hAnsi="Georgia"/>
          <w:b/>
          <w:bCs/>
          <w:color w:val="5c0a00"/>
          <w:sz w:val="26"/>
          <w:szCs w:val="26"/>
        </w:rPr>
        <w:t>Acceleration of Calling</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What God has been slowly developing in you will begin to move quickly after this book. I expect dormant gifts to activate suddenly, delayed promises to manifest unexpectedly, and divine appointments to begin multiplying in your life.</w:t>
      </w:r>
    </w:p>
    <w:p>
      <w:pPr>
        <w:pStyle w:val="style0"/>
        <w:spacing w:before="180" w:after="60"/>
        <w:rPr/>
      </w:pPr>
      <w:r>
        <w:rPr>
          <w:rFonts w:ascii="Georgia" w:cs="Georgia" w:eastAsia="Georgia" w:hAnsi="Georgia"/>
          <w:b/>
          <w:bCs/>
          <w:color w:val="5c0a00"/>
          <w:sz w:val="26"/>
          <w:szCs w:val="26"/>
        </w:rPr>
        <w:t>Fearlessness in the Storm</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Many believers are afraid of spiritual intensity. They prefer the gentle wind to the storm. I expect this book to replace that fear with a holy boldness — a conviction that the storm of God is not a threat to your life but the very vehicle of your greatest purpose.</w:t>
      </w:r>
    </w:p>
    <w:p>
      <w:pPr>
        <w:pStyle w:val="style0"/>
        <w:spacing w:before="180" w:after="60"/>
        <w:rPr/>
      </w:pPr>
      <w:r>
        <w:rPr>
          <w:rFonts w:ascii="Georgia" w:cs="Georgia" w:eastAsia="Georgia" w:hAnsi="Georgia"/>
          <w:b/>
          <w:bCs/>
          <w:color w:val="5c0a00"/>
          <w:sz w:val="26"/>
          <w:szCs w:val="26"/>
        </w:rPr>
        <w:t>Intercession for Nations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 expect the prophetic burden for Uganda, Africa, and the nations to increase significantly in every reader. Part Three carries an apostolic weight that should drive the reader to their knees — not in despair, but in holy, faith-filled intercession.</w:t>
      </w:r>
    </w:p>
    <w:p>
      <w:pPr>
        <w:pStyle w:val="style0"/>
        <w:spacing w:before="180" w:after="60"/>
        <w:rPr/>
      </w:pPr>
      <w:r>
        <w:rPr>
          <w:rFonts w:ascii="Georgia" w:cs="Georgia" w:eastAsia="Georgia" w:hAnsi="Georgia"/>
          <w:b/>
          <w:bCs/>
          <w:color w:val="5c0a00"/>
          <w:sz w:val="26"/>
          <w:szCs w:val="26"/>
        </w:rPr>
        <w:t>Community and Alignment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 expect readers to feel a fresh pull toward the Thursday gatherings, end-of-month assemblies, and the covering of Apostle Reuben Habaasa's prophetic ministry. The storm does not carry lone rangers — it carries a community.</w:t>
      </w:r>
    </w:p>
    <w:p>
      <w:pPr>
        <w:pStyle w:val="style0"/>
        <w:spacing w:before="180" w:after="60"/>
        <w:rPr/>
      </w:pPr>
      <w:r>
        <w:rPr>
          <w:rFonts w:ascii="Georgia" w:cs="Georgia" w:eastAsia="Georgia" w:hAnsi="Georgia"/>
          <w:b/>
          <w:bCs/>
          <w:color w:val="5c0a00"/>
          <w:sz w:val="26"/>
          <w:szCs w:val="26"/>
        </w:rPr>
        <w:t>Confrontation with Comfort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greatest enemy of storm-readiness is the comfort of the current season. I expect this book to lovingly but firmly dismantle every argument your flesh has constructed for staying where you are.</w:t>
      </w:r>
    </w:p>
    <w:p>
      <w:pPr>
        <w:pStyle w:val="style0"/>
        <w:spacing w:before="180" w:after="60"/>
        <w:rPr/>
      </w:pPr>
      <w:r>
        <w:rPr>
          <w:rFonts w:ascii="Georgia" w:cs="Georgia" w:eastAsia="Georgia" w:hAnsi="Georgia"/>
          <w:b/>
          <w:bCs/>
          <w:color w:val="5c0a00"/>
          <w:sz w:val="26"/>
          <w:szCs w:val="26"/>
        </w:rPr>
        <w:t>A Generational Awakening</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Finally, I expect this book to awaken the reader to their role in the generational continuum — to understand that they are not merely living their own story but are a chapter in a much larger divine narrative that spans generations and reshapes nations.</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These are my expectations. More importantly, they are God's. For behind this book stands the same Spirit who brooded over the face of the deep before creation — and who is brooding again now, preparing to speak, preparing to move, preparing to storm.</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TABLE OF CONTENTS</w:t>
      </w:r>
    </w:p>
    <w:p>
      <w:pPr>
        <w:pStyle w:val="style0"/>
        <w:spacing w:before="55" w:after="55"/>
        <w:rPr/>
      </w:pPr>
      <w:r>
        <w:rPr>
          <w:rFonts w:ascii="Georgia" w:cs="Georgia" w:eastAsia="Georgia" w:hAnsi="Georgia"/>
          <w:sz w:val="22"/>
          <w:szCs w:val="22"/>
        </w:rPr>
        <w:t>Opening Prayer</w:t>
      </w:r>
    </w:p>
    <w:p>
      <w:pPr>
        <w:pStyle w:val="style0"/>
        <w:spacing w:before="55" w:after="55"/>
        <w:rPr/>
      </w:pPr>
      <w:r>
        <w:rPr>
          <w:rFonts w:ascii="Georgia" w:cs="Georgia" w:eastAsia="Georgia" w:hAnsi="Georgia"/>
          <w:sz w:val="22"/>
          <w:szCs w:val="22"/>
        </w:rPr>
        <w:t>About the Author</w:t>
      </w:r>
    </w:p>
    <w:p>
      <w:pPr>
        <w:pStyle w:val="style0"/>
        <w:spacing w:before="55" w:after="55"/>
        <w:rPr/>
      </w:pPr>
      <w:r>
        <w:rPr>
          <w:rFonts w:ascii="Georgia" w:cs="Georgia" w:eastAsia="Georgia" w:hAnsi="Georgia"/>
          <w:sz w:val="22"/>
          <w:szCs w:val="22"/>
        </w:rPr>
        <w:t>Dedication</w:t>
      </w:r>
    </w:p>
    <w:p>
      <w:pPr>
        <w:pStyle w:val="style0"/>
        <w:spacing w:before="55" w:after="55"/>
        <w:rPr/>
      </w:pPr>
      <w:r>
        <w:rPr>
          <w:rFonts w:ascii="Georgia" w:cs="Georgia" w:eastAsia="Georgia" w:hAnsi="Georgia"/>
          <w:sz w:val="22"/>
          <w:szCs w:val="22"/>
        </w:rPr>
        <w:t>Preface — Influencer Bright</w:t>
      </w:r>
    </w:p>
    <w:p>
      <w:pPr>
        <w:pStyle w:val="style0"/>
        <w:spacing w:before="55" w:after="55"/>
        <w:rPr/>
      </w:pPr>
      <w:r>
        <w:rPr>
          <w:rFonts w:ascii="Georgia" w:cs="Georgia" w:eastAsia="Georgia" w:hAnsi="Georgia"/>
          <w:sz w:val="22"/>
          <w:szCs w:val="22"/>
        </w:rPr>
        <w:t>Writer's Expectations</w:t>
      </w:r>
    </w:p>
    <w:p>
      <w:pPr>
        <w:pStyle w:val="style0"/>
        <w:spacing w:before="55" w:after="55"/>
        <w:rPr/>
      </w:pPr>
      <w:r>
        <w:rPr>
          <w:rFonts w:ascii="Georgia" w:cs="Georgia" w:eastAsia="Georgia" w:hAnsi="Georgia"/>
          <w:sz w:val="22"/>
          <w:szCs w:val="22"/>
        </w:rPr>
        <w:t>Introduction: The Storm Is Here</w:t>
      </w:r>
    </w:p>
    <w:p>
      <w:pPr>
        <w:pStyle w:val="style0"/>
        <w:spacing w:before="55" w:after="55"/>
        <w:rPr/>
      </w:pPr>
      <w:r>
        <w:rPr>
          <w:rFonts w:ascii="Georgia" w:cs="Georgia" w:eastAsia="Georgia" w:hAnsi="Georgia"/>
          <w:sz w:val="22"/>
          <w:szCs w:val="22"/>
        </w:rPr>
        <w:t>Chapter 1: From Wind to Storm — Understanding Divine Escalation</w:t>
      </w:r>
    </w:p>
    <w:p>
      <w:pPr>
        <w:pStyle w:val="style0"/>
        <w:spacing w:before="55" w:after="55"/>
        <w:rPr/>
      </w:pPr>
      <w:r>
        <w:rPr>
          <w:rFonts w:ascii="Georgia" w:cs="Georgia" w:eastAsia="Georgia" w:hAnsi="Georgia"/>
          <w:sz w:val="22"/>
          <w:szCs w:val="22"/>
        </w:rPr>
        <w:t>Chapter 2: The Anatomy of the Storm — What God's Acceleration Looks Like</w:t>
      </w:r>
    </w:p>
    <w:p>
      <w:pPr>
        <w:pStyle w:val="style0"/>
        <w:spacing w:before="55" w:after="55"/>
        <w:rPr/>
      </w:pPr>
      <w:r>
        <w:rPr>
          <w:rFonts w:ascii="Georgia" w:cs="Georgia" w:eastAsia="Georgia" w:hAnsi="Georgia"/>
          <w:sz w:val="22"/>
          <w:szCs w:val="22"/>
        </w:rPr>
        <w:t>Chapter 3: Standing in the Storm — Courage, Faith, and Holy Boldness</w:t>
      </w:r>
    </w:p>
    <w:p>
      <w:pPr>
        <w:pStyle w:val="style0"/>
        <w:spacing w:before="55" w:after="55"/>
        <w:rPr/>
      </w:pPr>
      <w:r>
        <w:rPr>
          <w:rFonts w:ascii="Georgia" w:cs="Georgia" w:eastAsia="Georgia" w:hAnsi="Georgia"/>
          <w:sz w:val="22"/>
          <w:szCs w:val="22"/>
        </w:rPr>
        <w:t>Chapter 4: The Storm and the Prophet — Apostle Reuben Habaasa's Mandate Intensified</w:t>
      </w:r>
    </w:p>
    <w:p>
      <w:pPr>
        <w:pStyle w:val="style0"/>
        <w:spacing w:before="55" w:after="55"/>
        <w:rPr/>
      </w:pPr>
      <w:r>
        <w:rPr>
          <w:rFonts w:ascii="Georgia" w:cs="Georgia" w:eastAsia="Georgia" w:hAnsi="Georgia"/>
          <w:sz w:val="22"/>
          <w:szCs w:val="22"/>
        </w:rPr>
        <w:t>Chapter 5: When the Storm Hits the Church — Corporate Awakening and Revival Fire</w:t>
      </w:r>
    </w:p>
    <w:p>
      <w:pPr>
        <w:pStyle w:val="style0"/>
        <w:spacing w:before="55" w:after="55"/>
        <w:rPr/>
      </w:pPr>
      <w:r>
        <w:rPr>
          <w:rFonts w:ascii="Georgia" w:cs="Georgia" w:eastAsia="Georgia" w:hAnsi="Georgia"/>
          <w:sz w:val="22"/>
          <w:szCs w:val="22"/>
        </w:rPr>
        <w:t>Chapter 6: The Storm in the Marketplace — Kingdom Influence in Business and Government</w:t>
      </w:r>
    </w:p>
    <w:p>
      <w:pPr>
        <w:pStyle w:val="style0"/>
        <w:spacing w:before="55" w:after="55"/>
        <w:rPr/>
      </w:pPr>
      <w:r>
        <w:rPr>
          <w:rFonts w:ascii="Georgia" w:cs="Georgia" w:eastAsia="Georgia" w:hAnsi="Georgia"/>
          <w:sz w:val="22"/>
          <w:szCs w:val="22"/>
        </w:rPr>
        <w:t>Chapter 7: The Storm and Intercession — Travailing for Nations</w:t>
      </w:r>
    </w:p>
    <w:p>
      <w:pPr>
        <w:pStyle w:val="style0"/>
        <w:spacing w:before="55" w:after="55"/>
        <w:rPr/>
      </w:pPr>
      <w:r>
        <w:rPr>
          <w:rFonts w:ascii="Georgia" w:cs="Georgia" w:eastAsia="Georgia" w:hAnsi="Georgia"/>
          <w:sz w:val="22"/>
          <w:szCs w:val="22"/>
        </w:rPr>
        <w:t>Chapter 8: The Storm and Signs and Wonders — The Supernatural Season</w:t>
      </w:r>
    </w:p>
    <w:p>
      <w:pPr>
        <w:pStyle w:val="style0"/>
        <w:spacing w:before="55" w:after="55"/>
        <w:rPr/>
      </w:pPr>
      <w:r>
        <w:rPr>
          <w:rFonts w:ascii="Georgia" w:cs="Georgia" w:eastAsia="Georgia" w:hAnsi="Georgia"/>
          <w:sz w:val="22"/>
          <w:szCs w:val="22"/>
        </w:rPr>
        <w:t>Chapter 9: The Storm That Breaks Generational Cycles — Freedom at Every Level</w:t>
      </w:r>
    </w:p>
    <w:p>
      <w:pPr>
        <w:pStyle w:val="style0"/>
        <w:spacing w:before="55" w:after="55"/>
        <w:rPr/>
      </w:pPr>
      <w:r>
        <w:rPr>
          <w:rFonts w:ascii="Georgia" w:cs="Georgia" w:eastAsia="Georgia" w:hAnsi="Georgia"/>
          <w:sz w:val="22"/>
          <w:szCs w:val="22"/>
        </w:rPr>
        <w:t>Chapter 10: The Storm and the Harvest — The Greatest Soul-Winning Season in History</w:t>
      </w:r>
    </w:p>
    <w:p>
      <w:pPr>
        <w:pStyle w:val="style0"/>
        <w:spacing w:before="55" w:after="55"/>
        <w:rPr/>
      </w:pPr>
      <w:r>
        <w:rPr>
          <w:rFonts w:ascii="Georgia" w:cs="Georgia" w:eastAsia="Georgia" w:hAnsi="Georgia"/>
          <w:sz w:val="22"/>
          <w:szCs w:val="22"/>
        </w:rPr>
        <w:t>Chapter 11: Africa in the Storm — From Receiving to Sending</w:t>
      </w:r>
    </w:p>
    <w:p>
      <w:pPr>
        <w:pStyle w:val="style0"/>
        <w:spacing w:before="55" w:after="55"/>
        <w:rPr/>
      </w:pPr>
      <w:r>
        <w:rPr>
          <w:rFonts w:ascii="Georgia" w:cs="Georgia" w:eastAsia="Georgia" w:hAnsi="Georgia"/>
          <w:sz w:val="22"/>
          <w:szCs w:val="22"/>
        </w:rPr>
        <w:t>Chapter 12: Surviving the Counterfeit Storm — Discernment in the Age of Deception</w:t>
      </w:r>
    </w:p>
    <w:p>
      <w:pPr>
        <w:pStyle w:val="style0"/>
        <w:spacing w:before="55" w:after="55"/>
        <w:rPr/>
      </w:pPr>
      <w:r>
        <w:rPr>
          <w:rFonts w:ascii="Georgia" w:cs="Georgia" w:eastAsia="Georgia" w:hAnsi="Georgia"/>
          <w:sz w:val="22"/>
          <w:szCs w:val="22"/>
        </w:rPr>
        <w:t>Chapter 13: After the Storm — What the New Landscape Looks Like</w:t>
      </w:r>
    </w:p>
    <w:p>
      <w:pPr>
        <w:pStyle w:val="style0"/>
        <w:spacing w:before="55" w:after="55"/>
        <w:rPr/>
      </w:pPr>
      <w:r>
        <w:rPr>
          <w:rFonts w:ascii="Georgia" w:cs="Georgia" w:eastAsia="Georgia" w:hAnsi="Georgia"/>
          <w:sz w:val="22"/>
          <w:szCs w:val="22"/>
        </w:rPr>
        <w:t>Chapter 14: You Were Born for the Storm — Final Commissioning</w:t>
      </w:r>
    </w:p>
    <w:p>
      <w:pPr>
        <w:pStyle w:val="style0"/>
        <w:spacing w:before="55" w:after="55"/>
        <w:rPr/>
      </w:pPr>
      <w:r>
        <w:rPr>
          <w:rFonts w:ascii="Georgia" w:cs="Georgia" w:eastAsia="Georgia" w:hAnsi="Georgia"/>
          <w:sz w:val="22"/>
          <w:szCs w:val="22"/>
        </w:rPr>
        <w:t>Book Summary</w:t>
      </w:r>
    </w:p>
    <w:p>
      <w:pPr>
        <w:pStyle w:val="style0"/>
        <w:spacing w:before="55" w:after="55"/>
        <w:rPr/>
      </w:pPr>
      <w:r>
        <w:rPr>
          <w:rFonts w:ascii="Georgia" w:cs="Georgia" w:eastAsia="Georgia" w:hAnsi="Georgia"/>
          <w:sz w:val="22"/>
          <w:szCs w:val="22"/>
        </w:rPr>
        <w:t>Acknowledgements</w:t>
      </w:r>
    </w:p>
    <w:p>
      <w:pPr>
        <w:pStyle w:val="style0"/>
        <w:spacing w:before="55" w:after="55"/>
        <w:rPr/>
      </w:pPr>
      <w:r>
        <w:rPr>
          <w:rFonts w:ascii="Georgia" w:cs="Georgia" w:eastAsia="Georgia" w:hAnsi="Georgia"/>
          <w:sz w:val="22"/>
          <w:szCs w:val="22"/>
        </w:rPr>
        <w:t>Ten Questions for Personal Reflection</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OPENING PRAYER</w:t>
      </w:r>
    </w:p>
    <w:p>
      <w:pPr>
        <w:pStyle w:val="style0"/>
        <w:spacing w:before="0" w:after="0"/>
        <w:rPr/>
      </w:pPr>
    </w:p>
    <w:p>
      <w:pPr>
        <w:pStyle w:val="style0"/>
        <w:pBdr>
          <w:left w:val="thick" w:sz="8" w:space="14" w:color="8b0000"/>
        </w:pBdr>
        <w:spacing w:before="220" w:after="220"/>
        <w:ind w:left="800" w:right="800"/>
        <w:jc w:val="center"/>
        <w:rPr/>
      </w:pPr>
      <w:r>
        <w:rPr>
          <w:rFonts w:ascii="Georgia" w:cs="Georgia" w:eastAsia="Georgia" w:hAnsi="Georgia"/>
          <w:i/>
          <w:iCs/>
          <w:color w:val="5c0a00"/>
          <w:sz w:val="23"/>
          <w:szCs w:val="23"/>
        </w:rPr>
        <w:t>“He answered and said unto them, When it is evening, ye say, It will be fair weather: for the sky is red. And in the morning, It will be foul weather to day: for the sky is red and lowering. O ye hypocrites, ye can discern the face of the sky; but can ye not discern the signs of the times?”</w:t>
      </w:r>
      <w:r>
        <w:rPr>
          <w:rFonts w:ascii="Georgia" w:cs="Georgia" w:eastAsia="Georgia" w:hAnsi="Georgia"/>
          <w:i/>
          <w:iCs/>
          <w:color w:val="777777"/>
          <w:sz w:val="21"/>
          <w:szCs w:val="21"/>
        </w:rPr>
        <w:t xml:space="preserve">  — Matthew 16:2–3</w:t>
      </w:r>
    </w:p>
    <w:p>
      <w:pPr>
        <w:pStyle w:val="style0"/>
        <w:spacing w:before="0" w:after="0"/>
        <w:rPr/>
      </w:pPr>
    </w:p>
    <w:p>
      <w:pPr>
        <w:pStyle w:val="style0"/>
        <w:spacing w:before="100" w:after="100" w:lineRule="auto" w:line="360"/>
        <w:jc w:val="both"/>
        <w:rPr/>
      </w:pPr>
      <w:r>
        <w:rPr>
          <w:rFonts w:ascii="Georgia" w:cs="Georgia" w:eastAsia="Georgia" w:hAnsi="Georgia"/>
          <w:b/>
          <w:bCs/>
          <w:i w:val="false"/>
          <w:iCs w:val="false"/>
          <w:color w:val="000000"/>
          <w:sz w:val="24"/>
          <w:szCs w:val="24"/>
        </w:rPr>
        <w:t>Let us pray.</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Sovereign Lord — the God of the whirlwind, the God who answered Job from the storm, the God who rode upon the wings of the wind and made darkness His covering — we come before You at the opening of this book with trembling hearts and open hands.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We do not approach this reading casually. We approach it knowing that the words contained in these pages carry the weight of a divine moment — a moment in history where the wind You sent is becoming a storm, where the whisper is becoming a roar, and where the movement You began is escalating into the unstoppable momentum of heaven's agenda on earth.</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Holy Spirit, we ask You to be the reader's guide through every chapter. Where their understanding is limited, illuminate it. Where their faith is small, stretch it. Where their fear is loud, silence it with Your perfect love. Where their comfort has become their cage, break the bars gently but completely.</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We pray for Apostle Reuben Habaasa, Prophet Messenger of the Most High God, the vision bearer of Christ Lordship Ministries International and New Jerusalem Christian Fellowship. Strengthen his hands, sharpen his prophetic voice, guard his household, and let the storm that blows through his ministry continue to reshape lives, communities, and nations. Let every word he has spoken in obedience to You land with supernatural precision in the hearts of those You intended it to reach.</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We pray for the church that will read this book — the churches gathering on Thursdays, the end-of-month assemblies, the prayer circles, the family altars, the individual believers lying in bed reading this by lamplight in the middle of the night because they cannot sleep and do not know that You arranged this very moment for them. Meet them, Lord. Speak to them. Move upon them.</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We declare that no reader will finish this book the same way they began it. We declare that every dry place will be filled, every closed door will open, every broken calling will be restored, and every life that has been running from the storm will turn around and run into it — because they will have discovered that the storm was never their enemy. It was their destiny.</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We receive Part Three as a prophetic act. We open it as an act of surrender. And we read it as an act of faith.</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In the mighty, matchless name of Jesus Christ.</w:t>
      </w:r>
    </w:p>
    <w:p>
      <w:pPr>
        <w:pStyle w:val="style0"/>
        <w:spacing w:before="100" w:after="100" w:lineRule="auto" w:line="360"/>
        <w:jc w:val="both"/>
        <w:rPr/>
      </w:pPr>
      <w:r>
        <w:rPr>
          <w:rFonts w:ascii="Georgia" w:cs="Georgia" w:eastAsia="Georgia" w:hAnsi="Georgia"/>
          <w:b/>
          <w:bCs/>
          <w:i w:val="false"/>
          <w:iCs w:val="false"/>
          <w:color w:val="000000"/>
          <w:sz w:val="24"/>
          <w:szCs w:val="24"/>
        </w:rPr>
        <w:t>Amen and Amen.</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INTRODUCTION</w:t>
      </w:r>
    </w:p>
    <w:p>
      <w:pPr>
        <w:pStyle w:val="style4106"/>
        <w:spacing w:before="280" w:after="160"/>
        <w:jc w:val="center"/>
        <w:rPr/>
      </w:pPr>
      <w:r>
        <w:rPr>
          <w:rFonts w:ascii="Georgia" w:cs="Georgia" w:eastAsia="Georgia" w:hAnsi="Georgia"/>
          <w:b/>
          <w:bCs/>
          <w:color w:val="7a1000"/>
          <w:sz w:val="28"/>
          <w:szCs w:val="28"/>
        </w:rPr>
        <w:t>The Storm Is Here</w:t>
      </w:r>
    </w:p>
    <w:p>
      <w:pPr>
        <w:pStyle w:val="style0"/>
        <w:spacing w:before="0" w:after="0"/>
        <w:rPr/>
      </w:pPr>
    </w:p>
    <w:p>
      <w:pPr>
        <w:pStyle w:val="style0"/>
        <w:pBdr>
          <w:left w:val="thick" w:sz="8" w:space="14" w:color="8b0000"/>
        </w:pBdr>
        <w:spacing w:before="220" w:after="220"/>
        <w:ind w:left="800" w:right="800"/>
        <w:jc w:val="center"/>
        <w:rPr/>
      </w:pPr>
      <w:r>
        <w:rPr>
          <w:rFonts w:ascii="Georgia" w:cs="Georgia" w:eastAsia="Georgia" w:hAnsi="Georgia"/>
          <w:i/>
          <w:iCs/>
          <w:color w:val="5c0a00"/>
          <w:sz w:val="23"/>
          <w:szCs w:val="23"/>
        </w:rPr>
        <w:t>“Then He arose and rebuked the wind and the raging of the water, and they ceased, and there was calm. And He said to them, "Where is your faith?"”</w:t>
      </w:r>
      <w:r>
        <w:rPr>
          <w:rFonts w:ascii="Georgia" w:cs="Georgia" w:eastAsia="Georgia" w:hAnsi="Georgia"/>
          <w:i/>
          <w:iCs/>
          <w:color w:val="777777"/>
          <w:sz w:val="21"/>
          <w:szCs w:val="21"/>
        </w:rPr>
        <w:t xml:space="preserve">  — Luke 8:24–25</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Notice what Jesus did not say. He did not say, "Do not worry, the storm was never real." He did not say, "I apologize for the inconvenience." He rebuked the storm, and then He asked His disciples where their faith was. The storm was real. The danger was real. And so was the expectation that His disciples should have been able to stand in it.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Wind of Change series has been building to this moment. Part One taught us to recognize the wind. Part Two taught us to be carried by it. Part Three is the confrontation we have been moving toward — the moment when the wind we have been learning to love becomes a storm we are being called to stand in, to lead within, and to release upon a world that desperately needs it.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 storm is not a malfunction of the wind. It is the wind operating at full capacity. What began as a gentle stirring in the heart of a believer has escalated through seasons of prayer, obedience, fire, and surrender until it has reached a critical mass — the point at which individual transformation gives way to corporate explosion, and personal revival becomes national reformation.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storm that is now forming around the ministry of Apostle Reuben Habaasa and the communities of Christ Lordship Ministries International and New Jerusalem Christian Fellowship is not a storm of confusion or chaos. It is a storm of clarity, of power, of divine acceleration. It is the kind of storm that Job experienced — terrifying from the outside, but the very location from which the voice of God speaks most clearly.</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This introduction carries a prophetic announcement: the season has shifted. We are no longer in the preparatory phase. We have crossed a threshold. The gatherings that once felt like rehearsals are now performances. The prayers that once felt like whispers are now proclamations. The believers who once felt like students are now warriors.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storm is not coming. The storm is here. And the only relevant question for every reader of this book is the same one Jesus asked His disciples on that raging Galilean sea:</w:t>
      </w:r>
    </w:p>
    <w:p>
      <w:pPr>
        <w:pStyle w:val="style0"/>
        <w:spacing w:before="0" w:after="0"/>
        <w:rPr/>
      </w:pPr>
    </w:p>
    <w:p>
      <w:pPr>
        <w:pStyle w:val="style0"/>
        <w:spacing w:before="160" w:after="160"/>
        <w:jc w:val="center"/>
        <w:rPr/>
      </w:pPr>
      <w:r>
        <w:rPr>
          <w:rFonts w:ascii="Georgia" w:cs="Georgia" w:eastAsia="Georgia" w:hAnsi="Georgia"/>
          <w:b/>
          <w:bCs/>
          <w:i/>
          <w:iCs/>
          <w:color w:val="5c0a00"/>
          <w:sz w:val="28"/>
          <w:szCs w:val="28"/>
        </w:rPr>
        <w:t>Where is your faith?</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Part Three is the answer. Fourteen chapters that take you from understanding divine escalation all the way to your final commissioning as a storm-carrier in your generation. This is not a book about surviving the storm. It is a book about becoming one.</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CHAPTER ONE</w:t>
      </w:r>
    </w:p>
    <w:p>
      <w:pPr>
        <w:pStyle w:val="style4106"/>
        <w:spacing w:before="280" w:after="160"/>
        <w:jc w:val="center"/>
        <w:rPr/>
      </w:pPr>
      <w:r>
        <w:rPr>
          <w:rFonts w:ascii="Georgia" w:cs="Georgia" w:eastAsia="Georgia" w:hAnsi="Georgia"/>
          <w:b/>
          <w:bCs/>
          <w:color w:val="7a1000"/>
          <w:sz w:val="28"/>
          <w:szCs w:val="28"/>
        </w:rPr>
        <w:t>From Wind to Storm — Understanding Divine Escalation</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God does not stay at the same intensity. Everything He does escalates. Creation did not begin with a fully formed universe; it unfolded progressively through divine speech acts, each one adding dimension and complexity to the last. The kingdom of God does not operate at a steady plateau — it grows. First the blade, then the ear, then the full grain in the ear, as Jesus described in Mark 4:28. And the Wind of Change, true to the nature of everything God does, was never meant to stay at the level at which it began.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To understand the storm, one must first understand the theology of divine escalation. God escalates not because He was insufficient at the beginning but because His purpose unfolds progressively. He gives us what we can carry when we can carry it, and He adds more when we have demonstrated the faithfulness to steward what He has already given. The progression from Wind to Storm is not a surprise — it is the plan.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In Part One, the wind introduced itself. It broke old structures, dismantled comfortable religious habits, and announced the arrival of a new season. Those who responded found themselves in a place of hunger they had not previously known. In Part Two, the wind carried them deeper — into surrender, purification, prophetic sensitivity, and corporate identity. Those who allowed themselves to be carried arrived at a place of readiness they could not have manufactured themselves.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Now the storm. The storm is the fullness of what the wind was always carrying. A storm does not arrive gently; it arrives with undeniable power. Its approach is visible from a distance. Its arrival is impossible to ignore. And its effect is total — nothing in its path remains unchanged. This is the season we have entered. This is what the Wind of Change was building toward.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Divine escalation has a pattern in Scripture. God began with Noah and one family — then escalated to a nation through Abraham. He began with Moses and the exodus — then escalated to conquest through Joshua. He began with a stable in Bethlehem — then escalated to Pentecost and the birth of the global church. He begins small, refines through process, then releases with overwhelming power.</w:t>
      </w:r>
    </w:p>
    <w:p>
      <w:pPr>
        <w:pStyle w:val="style0"/>
        <w:spacing w:before="240" w:after="240"/>
        <w:jc w:val="center"/>
        <w:rPr/>
      </w:pPr>
      <w:r>
        <w:rPr>
          <w:rFonts w:ascii="Georgia" w:cs="Georgia" w:eastAsia="Georgia" w:hAnsi="Georgia"/>
          <w:color w:val="8b0000"/>
          <w:sz w:val="22"/>
          <w:szCs w:val="22"/>
        </w:rPr>
        <w:t>♦  ♦  ♦</w:t>
      </w:r>
    </w:p>
    <w:p>
      <w:pPr>
        <w:pStyle w:val="style0"/>
        <w:spacing w:before="220" w:after="60"/>
        <w:rPr/>
      </w:pPr>
      <w:r>
        <w:rPr>
          <w:rFonts w:ascii="Georgia" w:cs="Georgia" w:eastAsia="Georgia" w:hAnsi="Georgia"/>
          <w:b/>
          <w:bCs/>
          <w:color w:val="5c0a00"/>
          <w:sz w:val="26"/>
          <w:szCs w:val="26"/>
        </w:rPr>
        <w:t>I.  Why God Escalates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God escalates because His purpose is greater than any single season can contain. Every season of the Wind of Change has been a preparation for the season that follows. The storm is not a departure from what God was doing in the wind; it is the completion of it. When you see the storm forming, do not mourn the wind. Celebrate — because what is coming is what the wind was always preparing you for.</w:t>
      </w:r>
    </w:p>
    <w:p>
      <w:pPr>
        <w:pStyle w:val="style0"/>
        <w:spacing w:before="220" w:after="60"/>
        <w:rPr/>
      </w:pPr>
      <w:r>
        <w:rPr>
          <w:rFonts w:ascii="Georgia" w:cs="Georgia" w:eastAsia="Georgia" w:hAnsi="Georgia"/>
          <w:b/>
          <w:bCs/>
          <w:color w:val="5c0a00"/>
          <w:sz w:val="26"/>
          <w:szCs w:val="26"/>
        </w:rPr>
        <w:t>II.  Recognizing the Shift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There are specific signs that divine escalation has moved from wind to storm. Corporate urgency increases — prayer intensifies without explanation. Prophetic voices align around a common theme without coordination. Supernatural events begin occurring with unusual frequency. Spiritual hunger becomes insatiable. These are not coincidences. They are the atmospheric conditions that precede the storm's full arrival.</w:t>
      </w:r>
    </w:p>
    <w:p>
      <w:pPr>
        <w:pStyle w:val="style0"/>
        <w:spacing w:before="220" w:after="60"/>
        <w:rPr/>
      </w:pPr>
      <w:r>
        <w:rPr>
          <w:rFonts w:ascii="Georgia" w:cs="Georgia" w:eastAsia="Georgia" w:hAnsi="Georgia"/>
          <w:b/>
          <w:bCs/>
          <w:color w:val="5c0a00"/>
          <w:sz w:val="26"/>
          <w:szCs w:val="26"/>
        </w:rPr>
        <w:t>III.  Positioning for Escalation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Not every believer is positioned to receive the full benefit of divine escalation. Those who spent the wind season in comfort will find the storm season overwhelming rather than empowering. Positioning happens in the previous season — through obedience, through the cultivation of surrender, through faithful attendance at the gatherings, and through the daily disciplines of prayer and the Word.</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Look back at your spiritual journey over the past season. Can you trace the escalation? Can you see how every step of obedience, every gathering attended, every fast completed, and every surrender made has been building to this moment? The storm you are entering is not random. It is the harvest of everything the wind planted in you.</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CHAPTER TWO</w:t>
      </w:r>
    </w:p>
    <w:p>
      <w:pPr>
        <w:pStyle w:val="style4106"/>
        <w:spacing w:before="280" w:after="160"/>
        <w:jc w:val="center"/>
        <w:rPr/>
      </w:pPr>
      <w:r>
        <w:rPr>
          <w:rFonts w:ascii="Georgia" w:cs="Georgia" w:eastAsia="Georgia" w:hAnsi="Georgia"/>
          <w:b/>
          <w:bCs/>
          <w:color w:val="7a1000"/>
          <w:sz w:val="28"/>
          <w:szCs w:val="28"/>
        </w:rPr>
        <w:t>The Anatomy of the Storm — What God's Acceleration Looks Like</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Before a soldier enters battle, they must understand the terrain. Before a believer enters the storm, they must understand its anatomy — what it looks like, how it moves, what it carries, and what to expect when it arrives at full intensity. The believer who understands the storm will not be disoriented when it comes. They will be activated.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anatomy of God's storm has several distinct features. First, it carries speed. Divine acceleration means that processes which took years begin to complete in months. Prayers that seemed lodged in the ceiling are suddenly answered with breathtaking swiftness. Ministry that appeared to be growing slowly suddenly explodes. Apostle Reuben Habaasa has prophesied this acceleration repeatedly — that God would compress timelines for those who remained obedient through the wind season.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Second, the storm carries volume. What was being said quietly in the wind is now being declared loudly in the storm. The prophetic message that once reached a room now reaches a region. The testimony that once touched one family now shakes a community. The anointing that rested on the Thursday gathering begins to overflow beyond the four walls of the assembly into the streets, the markets, the schools, and the seats of government.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Third, the storm carries weight. Spiritual authority increases dramatically in the storm season. Words spoken in the storm carry a heaviness — a divine weight — that produces immediate results. Healings happen faster. Deliverances are more thorough. Prophetic declarations take root more quickly. This is not because the servant of God has become more skilled; it is because the anointing has been intensified by the storm.</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Fourth, the storm carries exposure. Everything hidden is revealed in a storm. False ministries, compromised leaders, shallow faith, and unresolved sin — the storm's wind strips away every covering that is not of God. This aspect of the storm is uncomfortable but merciful. God exposes in order to heal, not in order to destroy. What the storm reveals, the storm can also restore — for those who respond with humility rather than defensiveness.</w:t>
      </w:r>
    </w:p>
    <w:p>
      <w:pPr>
        <w:pStyle w:val="style0"/>
        <w:spacing w:before="240" w:after="240"/>
        <w:jc w:val="center"/>
        <w:rPr/>
      </w:pPr>
      <w:r>
        <w:rPr>
          <w:rFonts w:ascii="Georgia" w:cs="Georgia" w:eastAsia="Georgia" w:hAnsi="Georgia"/>
          <w:color w:val="8b0000"/>
          <w:sz w:val="22"/>
          <w:szCs w:val="22"/>
        </w:rPr>
        <w:t>♦  ♦  ♦</w:t>
      </w:r>
    </w:p>
    <w:p>
      <w:pPr>
        <w:pStyle w:val="style0"/>
        <w:spacing w:before="220" w:after="60"/>
        <w:rPr/>
      </w:pPr>
      <w:r>
        <w:rPr>
          <w:rFonts w:ascii="Georgia" w:cs="Georgia" w:eastAsia="Georgia" w:hAnsi="Georgia"/>
          <w:b/>
          <w:bCs/>
          <w:color w:val="5c0a00"/>
          <w:sz w:val="26"/>
          <w:szCs w:val="26"/>
        </w:rPr>
        <w:t>I.  Speed: Compressed Timelines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In the storm season, God is returning lost time to obedient believers. What the locusts ate in years past, He is restoring in concentrated seasons of divine favour. This compression is not rushed carelessness — it is sovereign efficiency. Those who have stewarded the wind season well will find the storm season yielding fruit at a pace they have never previously experienced.</w:t>
      </w:r>
    </w:p>
    <w:p>
      <w:pPr>
        <w:pStyle w:val="style0"/>
        <w:spacing w:before="220" w:after="60"/>
        <w:rPr/>
      </w:pPr>
      <w:r>
        <w:rPr>
          <w:rFonts w:ascii="Georgia" w:cs="Georgia" w:eastAsia="Georgia" w:hAnsi="Georgia"/>
          <w:b/>
          <w:bCs/>
          <w:color w:val="5c0a00"/>
          <w:sz w:val="26"/>
          <w:szCs w:val="26"/>
        </w:rPr>
        <w:t>II.  Volume: Expanded Reach</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storm does not carry your message; it carries God's message through you at amplified reach. This is why the communities of New Jerusalem Christian Fellowship and Christ Lordship Ministries International are growing — the volume of the storm is expanding their influence beyond their immediate geography. What God has been building quietly is about to become visible loudly.</w:t>
      </w:r>
    </w:p>
    <w:p>
      <w:pPr>
        <w:pStyle w:val="style0"/>
        <w:spacing w:before="220" w:after="60"/>
        <w:rPr/>
      </w:pPr>
      <w:r>
        <w:rPr>
          <w:rFonts w:ascii="Georgia" w:cs="Georgia" w:eastAsia="Georgia" w:hAnsi="Georgia"/>
          <w:b/>
          <w:bCs/>
          <w:color w:val="5c0a00"/>
          <w:sz w:val="26"/>
          <w:szCs w:val="26"/>
        </w:rPr>
        <w:t>III.  Weight and Exposure: The Accountability of Acceleration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Greater anointing demands greater accountability. The storm carries responsibility as surely as it carries power. Those who step into storm-level authority must be storm-level holy. The same wind that lifts a surrendered vessel will expose a compromised one. This is why the purification of Part Two was not optional — it was the preparation for the weight of Part Three.</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Examine the anatomy of what is happening in your spiritual life right now. Are you sensing an increase in speed, in reach, in spiritual weight? If so, the storm has already begun forming around you. Do not retreat from it. Understand it. Welcome it. For it is not a storm against you — it is a storm for you.</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CHAPTER THREE</w:t>
      </w:r>
    </w:p>
    <w:p>
      <w:pPr>
        <w:pStyle w:val="style4106"/>
        <w:spacing w:before="280" w:after="160"/>
        <w:jc w:val="center"/>
        <w:rPr/>
      </w:pPr>
      <w:r>
        <w:rPr>
          <w:rFonts w:ascii="Georgia" w:cs="Georgia" w:eastAsia="Georgia" w:hAnsi="Georgia"/>
          <w:b/>
          <w:bCs/>
          <w:color w:val="7a1000"/>
          <w:sz w:val="28"/>
          <w:szCs w:val="28"/>
        </w:rPr>
        <w:t>Standing in the Storm — Courage, Faith, and Holy Boldness</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Three disciples went up the mountain with Jesus and saw Him transfigured. Peter's immediate response was to build shelters — to contain the experience, to manage the glory, to make the supernatural manageable. This is the default response of the human heart to the overwhelming: we try to contain it. But the storm cannot be contained. It can only be stood in.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Standing in the storm requires three things: courage, faith, and holy boldness. These are not the same virtue expressed differently. They are three distinct spiritual muscles, each one essential, each one developed through its own discipline, and each one tested by the storm itself.</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Courage is the willingness to remain when everything in your flesh says to flee. The disciples in the boat on Galilee did not lack faith because they were afraid — they lacked faith because their fear was bigger than their remembrance of who was in the boat with them. Courage is the act of choosing what you know over what you feel. It says: "I am afraid, but I will not move. I know Who is with me, and that knowledge is greater than this storm."</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Faith in the storm season is not the comfortable faith of a season of blessing. It is the stretched, tested, fierce faith that holds on when the evidence is against it. Apostle Reuben Habaasa has consistently taught that faith is not the absence of contradiction — it is the refusal to bow to it. In the storm, everything in the natural world will contradict the prophetic word God has spoken over your life. Faith is the decision to believe the word over the weather.</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Holy boldness is the aggressive dimension of the storm-standing believer. It is not arrogance; it is Spirit-empowered confidence. It is the boldness of Peter walking on water — not the boldness of a man who has no fear, but the boldness of a man who has calculated that Christ's word is more reliable than the storm's waves. Holy boldness speaks to the storm. It does not merely endure; it commands.</w:t>
      </w:r>
    </w:p>
    <w:p>
      <w:pPr>
        <w:pStyle w:val="style0"/>
        <w:spacing w:before="240" w:after="240"/>
        <w:jc w:val="center"/>
        <w:rPr/>
      </w:pPr>
      <w:r>
        <w:rPr>
          <w:rFonts w:ascii="Georgia" w:cs="Georgia" w:eastAsia="Georgia" w:hAnsi="Georgia"/>
          <w:color w:val="8b0000"/>
          <w:sz w:val="22"/>
          <w:szCs w:val="22"/>
        </w:rPr>
        <w:t>♦  ♦  ♦</w:t>
      </w:r>
    </w:p>
    <w:p>
      <w:pPr>
        <w:pStyle w:val="style0"/>
        <w:spacing w:before="220" w:after="60"/>
        <w:rPr/>
      </w:pPr>
      <w:r>
        <w:rPr>
          <w:rFonts w:ascii="Georgia" w:cs="Georgia" w:eastAsia="Georgia" w:hAnsi="Georgia"/>
          <w:b/>
          <w:bCs/>
          <w:color w:val="5c0a00"/>
          <w:sz w:val="26"/>
          <w:szCs w:val="26"/>
        </w:rPr>
        <w:t>I.  Building Courage Through History</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most powerful antidote to fear in the storm is the remembrance of what God has already done. Every testimony from the Thursday gatherings, every healing, every breakthrough, every prophetic word that came to pass — these are building blocks of courage for the storm season. Build your history with God deliberately, so that when the storm comes, you have a testimony to stand on.</w:t>
      </w:r>
    </w:p>
    <w:p>
      <w:pPr>
        <w:pStyle w:val="style0"/>
        <w:spacing w:before="220" w:after="60"/>
        <w:rPr/>
      </w:pPr>
      <w:r>
        <w:rPr>
          <w:rFonts w:ascii="Georgia" w:cs="Georgia" w:eastAsia="Georgia" w:hAnsi="Georgia"/>
          <w:b/>
          <w:bCs/>
          <w:color w:val="5c0a00"/>
          <w:sz w:val="26"/>
          <w:szCs w:val="26"/>
        </w:rPr>
        <w:t>II.  Faith That Does Not Negotiate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God never promised to remove every storm from the believer's path. He promised to be in the boat. He promised that what He has spoken will come to pass regardless of atmospheric conditions. Storm-season faith does not negotiate with God. It does not say, "I will believe if the circumstances change." It says, "I believe because You have spoken, and what You speak does not require favourable weather to come to pass."</w:t>
      </w:r>
    </w:p>
    <w:p>
      <w:pPr>
        <w:pStyle w:val="style0"/>
        <w:spacing w:before="220" w:after="60"/>
        <w:rPr/>
      </w:pPr>
      <w:r>
        <w:rPr>
          <w:rFonts w:ascii="Georgia" w:cs="Georgia" w:eastAsia="Georgia" w:hAnsi="Georgia"/>
          <w:b/>
          <w:bCs/>
          <w:color w:val="5c0a00"/>
          <w:sz w:val="26"/>
          <w:szCs w:val="26"/>
        </w:rPr>
        <w:t>III.  The Source of Holy Boldness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Holy boldness does not come from self-confidence, from education, or from the applause of others. It comes from the encounter with the living God in the secret place of prayer. The disciples who cowered in the upper room after the crucifixion emerged from Pentecost with a boldness that astonished the Sanhedrin. The difference was not training — it was the infilling of the Holy Spirit. The same source is available to every believer who yields to the Wind of Change.</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In what area of your life is God calling you to stop managing and start standing? Where have you been building shelters around the glory instead of letting it engulf you completely? The storm is not asking for your management. It is asking for your surrender. Stand in it. Let it make you into what it came to make you.</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CHAPTER FOUR</w:t>
      </w:r>
    </w:p>
    <w:p>
      <w:pPr>
        <w:pStyle w:val="style4106"/>
        <w:spacing w:before="280" w:after="160"/>
        <w:jc w:val="center"/>
        <w:rPr/>
      </w:pPr>
      <w:r>
        <w:rPr>
          <w:rFonts w:ascii="Georgia" w:cs="Georgia" w:eastAsia="Georgia" w:hAnsi="Georgia"/>
          <w:b/>
          <w:bCs/>
          <w:color w:val="7a1000"/>
          <w:sz w:val="28"/>
          <w:szCs w:val="28"/>
        </w:rPr>
        <w:t>The Storm and the Prophet — Apostle Reuben Habaasa's Mandate Intensified</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Every storm has an epicentre. The epicentre of the Wind of Change storm, as God has positioned it for this generation and this region, is the prophetic ministry of Apostle Reuben Habaasa, the Prophet Messenger of the Most High God. Understanding his mandate in the storm season is not optional for those who desire to walk fully in what God is releasing. For the prophet is not merely a participant in the storm — in many ways, the prophet is the storm's voice.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 prophet's mandate intensifies in the storm season. In the wind season, the prophet announces. In the storm season, the prophet commands. In the wind season, the prophet describes what is coming. In the storm season, the prophet releases what has arrived. The vocabulary changes, the authority level increases, and the cost of the ministry deepens.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Apostle Reuben Habaasa's declaration that "God still speaks today, and He speaks in the language of every generation" is not merely a theological position. It is a prophetic assignment. He carries the responsibility of being the voice through which heaven's agenda for this generation is communicated to the earth. In the storm season, that voice does not become quieter — it becomes thunderous.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apostolic dimension of his ministry becomes particularly significant in the storm. While the prophetic announces what God is saying, the apostolic establishes what God is building. Christ Lordship Ministries International, operating under his apostolic oversight, is not simply a collection of churches — it is a storm infrastructure. It is the network of spiritual communities through which the storm's power is channelled, directed, and multiplied.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Those who honour the prophet's voice in the storm season position themselves to receive the full benefit of the storm's power. Honour is not flattery — it is the alignment of one's life with the prophetic direction being released. When Apostle Reuben Habaasa calls a gathering, honour attends. When he issues a prophetic instruction, honour obeys. When he releases a declaration, honour agrees in faith. And the result is that the storm carries those who honour the prophet further than they could ever have travelled alone.</w:t>
      </w:r>
    </w:p>
    <w:p>
      <w:pPr>
        <w:pStyle w:val="style0"/>
        <w:spacing w:before="240" w:after="240"/>
        <w:jc w:val="center"/>
        <w:rPr/>
      </w:pPr>
      <w:r>
        <w:rPr>
          <w:rFonts w:ascii="Georgia" w:cs="Georgia" w:eastAsia="Georgia" w:hAnsi="Georgia"/>
          <w:color w:val="8b0000"/>
          <w:sz w:val="22"/>
          <w:szCs w:val="22"/>
        </w:rPr>
        <w:t>♦  ♦  ♦</w:t>
      </w:r>
    </w:p>
    <w:p>
      <w:pPr>
        <w:pStyle w:val="style0"/>
        <w:spacing w:before="220" w:after="60"/>
        <w:rPr/>
      </w:pPr>
      <w:r>
        <w:rPr>
          <w:rFonts w:ascii="Georgia" w:cs="Georgia" w:eastAsia="Georgia" w:hAnsi="Georgia"/>
          <w:b/>
          <w:bCs/>
          <w:color w:val="5c0a00"/>
          <w:sz w:val="26"/>
          <w:szCs w:val="26"/>
        </w:rPr>
        <w:t>I.  The Prophet as Storm-Caller</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In Scripture, the great prophetic transitions were marked by a human voice calling heaven's agenda into the earth. Elijah called fire from heaven. Isaiah declared the birth of the Messiah centuries before it happened. John the Baptist prepared the way for the most significant arrival in human history. Apostle Reuben Habaasa stands in this lineage — not as an equal to these figures, but as a vessel of the same Spirit, carrying the same assignment of preparation and declaration for his generation.</w:t>
      </w:r>
    </w:p>
    <w:p>
      <w:pPr>
        <w:pStyle w:val="style0"/>
        <w:spacing w:before="220" w:after="60"/>
        <w:rPr/>
      </w:pPr>
      <w:r>
        <w:rPr>
          <w:rFonts w:ascii="Georgia" w:cs="Georgia" w:eastAsia="Georgia" w:hAnsi="Georgia"/>
          <w:b/>
          <w:bCs/>
          <w:color w:val="5c0a00"/>
          <w:sz w:val="26"/>
          <w:szCs w:val="26"/>
        </w:rPr>
        <w:t>II.  Covering and Protection in the Storm</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A prophetic covering is not merely a spiritual formality; it is a protective structure. In a storm, those who are under the covering of genuine apostolic and prophetic leadership are shielded from the destructive dimensions of the storm while remaining in its empowering dimensions. New Jerusalem Christian Fellowship is such a covering. It is a community where the storm is channelled by the prophetic voice into purposeful, life-giving power rather than chaotic disruption.</w:t>
      </w:r>
    </w:p>
    <w:p>
      <w:pPr>
        <w:pStyle w:val="style0"/>
        <w:spacing w:before="220" w:after="60"/>
        <w:rPr/>
      </w:pPr>
      <w:r>
        <w:rPr>
          <w:rFonts w:ascii="Georgia" w:cs="Georgia" w:eastAsia="Georgia" w:hAnsi="Georgia"/>
          <w:b/>
          <w:bCs/>
          <w:color w:val="5c0a00"/>
          <w:sz w:val="26"/>
          <w:szCs w:val="26"/>
        </w:rPr>
        <w:t>III.  Praying for the Prophet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storm intensifies the warfare against God's messengers. Every believer who benefits from the prophetic ministry of Apostle Reuben Habaasa carries a responsibility to intercede for him consistently and fervently. Pray for his health. Pray for his household. Pray for his clarity of vision. Pray for his protection from every spiritual and physical attack. The prophet who is sustained in prayer releases a storm that is undiluted by the enemy's interference.</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How are you honouring the prophetic voice in your life? Not in sentiment but in action — in attendance, in obedience, in intercession, and in financial sowing. The storm requires a community that is aligned under genuine apostolic and prophetic covering. Is your alignment complete?</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CHAPTER FIVE</w:t>
      </w:r>
    </w:p>
    <w:p>
      <w:pPr>
        <w:pStyle w:val="style4106"/>
        <w:spacing w:before="280" w:after="160"/>
        <w:jc w:val="center"/>
        <w:rPr/>
      </w:pPr>
      <w:r>
        <w:rPr>
          <w:rFonts w:ascii="Georgia" w:cs="Georgia" w:eastAsia="Georgia" w:hAnsi="Georgia"/>
          <w:b/>
          <w:bCs/>
          <w:color w:val="7a1000"/>
          <w:sz w:val="28"/>
          <w:szCs w:val="28"/>
        </w:rPr>
        <w:t>When the Storm Hits the Church — Corporate Awakening and Revival Fire</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church that has been individually transformed through the wind season is about to experience something it cannot produce by programme or preparation alone: corporate awakening. This is the moment when the individual flames that were lit through personal encounters with the Wind of Change suddenly find each other and ignite into a single, consuming fire.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Corporate awakening is categorically different from a well-attended service. It is the moment when the gathered people of God become aware, simultaneously and supernaturally, that God is present in a way that transcends the order of service, the worship team's skill, and the preacher's eloquence. It is when the electricity of heaven enters the room and every human agenda becomes irrelevant.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Thursday gatherings and end-of-month assemblies of New Jerusalem Christian Fellowship have been building toward this. What began as a faithful few obeying a prophetic instruction to gather has grown into a community of burning hearts. And a community of burning hearts, when the storm season arrives, does not merely experience revival — it becomes the source from which revival flows to the surrounding region.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Revival fire in the storm season has distinctive features. It is accompanied by deep, involuntary conviction — believers and unbelievers alike suddenly become aware of the holiness of God and the inadequacy of their own righteousness. It is accompanied by uncontrollable worship — songs that no one planned, prayers that no one prepared, tears that no one manufactured. And it is accompanied by transformation that is immediate and measurable — habits broken in a service that years of counselling could not address.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Apostle Reuben Habaasa has carried the fire of intercession for this corporate awakening for years. The storm does not bring a surprise to the prophet — it brings the fulfilment of what he has been travailing for. And the community that has been gathering faithfully is the kindling that the storm will ignite into a blaze that the region cannot ignore.</w:t>
      </w:r>
    </w:p>
    <w:p>
      <w:pPr>
        <w:pStyle w:val="style0"/>
        <w:spacing w:before="240" w:after="240"/>
        <w:jc w:val="center"/>
        <w:rPr/>
      </w:pPr>
      <w:r>
        <w:rPr>
          <w:rFonts w:ascii="Georgia" w:cs="Georgia" w:eastAsia="Georgia" w:hAnsi="Georgia"/>
          <w:color w:val="8b0000"/>
          <w:sz w:val="22"/>
          <w:szCs w:val="22"/>
        </w:rPr>
        <w:t>♦  ♦  ♦</w:t>
      </w:r>
    </w:p>
    <w:p>
      <w:pPr>
        <w:pStyle w:val="style0"/>
        <w:spacing w:before="220" w:after="60"/>
        <w:rPr/>
      </w:pPr>
      <w:r>
        <w:rPr>
          <w:rFonts w:ascii="Georgia" w:cs="Georgia" w:eastAsia="Georgia" w:hAnsi="Georgia"/>
          <w:b/>
          <w:bCs/>
          <w:color w:val="5c0a00"/>
          <w:sz w:val="26"/>
          <w:szCs w:val="26"/>
        </w:rPr>
        <w:t>I.  Corporate Prayer as Storm Preparation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most powerful preparation for corporate awakening is corporate prayer. When a community learns to pray together — not performing before each other but genuinely seeking God in unison — they create a spiritual atmosphere that attracts the storm's power. The Thursday gatherings are primarily gatherings of prayer. This is not a coincidence; it is the prophetic wisdom of Apostle Reuben Habaasa, who understands that the fire falls where the altar has been built.</w:t>
      </w:r>
    </w:p>
    <w:p>
      <w:pPr>
        <w:pStyle w:val="style0"/>
        <w:spacing w:before="220" w:after="60"/>
        <w:rPr/>
      </w:pPr>
      <w:r>
        <w:rPr>
          <w:rFonts w:ascii="Georgia" w:cs="Georgia" w:eastAsia="Georgia" w:hAnsi="Georgia"/>
          <w:b/>
          <w:bCs/>
          <w:color w:val="5c0a00"/>
          <w:sz w:val="26"/>
          <w:szCs w:val="26"/>
        </w:rPr>
        <w:t>II.  Unity as a Storm Conductor</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storm of God cannot flow through a fractured community with full force. Division disperses the storm's power. Unity concentrates it. This is why the enemy's primary strategy against storm-era churches is to sow discord, suspicion, and offence. The believer who guards the unity of the body of Christ is not merely being nice — they are conducting the storm's power through an unbroken channel.</w:t>
      </w:r>
    </w:p>
    <w:p>
      <w:pPr>
        <w:pStyle w:val="style0"/>
        <w:spacing w:before="220" w:after="60"/>
        <w:rPr/>
      </w:pPr>
      <w:r>
        <w:rPr>
          <w:rFonts w:ascii="Georgia" w:cs="Georgia" w:eastAsia="Georgia" w:hAnsi="Georgia"/>
          <w:b/>
          <w:bCs/>
          <w:color w:val="5c0a00"/>
          <w:sz w:val="26"/>
          <w:szCs w:val="26"/>
        </w:rPr>
        <w:t>III.  Revival Overflow into the Community</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Corporate awakening is never meant to stay inside the building. The fire that falls on the gathered community overflows through every member who leaves the gathering. Kitwe-Ruhama-Ntungamo is a community being saturated by this overflow. As the storm intensifies, the overflow will increase until even those who have never attended a gathering will encounter the presence of God through the believers who carry it into their daily lives.</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Are you attending the gatherings with expectation or with routine? The storm-season gathering is not a duty to fulfil; it is a divine appointment to keep. Show up hungry. Show up with faith. Show up expecting that tonight might be the night the fire falls in a way that nothing will ever be the same again. Because in the storm season, that night is never far away.</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CHAPTER SIX</w:t>
      </w:r>
    </w:p>
    <w:p>
      <w:pPr>
        <w:pStyle w:val="style4106"/>
        <w:spacing w:before="280" w:after="160"/>
        <w:jc w:val="center"/>
        <w:rPr/>
      </w:pPr>
      <w:r>
        <w:rPr>
          <w:rFonts w:ascii="Georgia" w:cs="Georgia" w:eastAsia="Georgia" w:hAnsi="Georgia"/>
          <w:b/>
          <w:bCs/>
          <w:color w:val="7a1000"/>
          <w:sz w:val="28"/>
          <w:szCs w:val="28"/>
        </w:rPr>
        <w:t>The Storm in the Marketplace — Kingdom Influence in Business and Government</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storm of God was never intended to be contained within the walls of a church building. A storm that stays inside is not a storm — it is a weather exhibit. The storm the Wind of Change has been building toward moves through every structure of human society: business, government, education, media, arts, and culture. The kingdom of God does not merely occupy the religious sphere; it claims every sphere.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Believers who have been transformed through the wind season are being positioned in the storm season to carry kingdom influence into the marketplace. This is the generation of what some prophets have called the Joseph anointing — believers who, like Joseph in Egypt, find themselves in positions of authority in secular systems and operate with divine wisdom that produces supernatural results.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storm in the marketplace looks like this: a businessperson who makes decisions through prayer and receives supernatural insight that competitors without God cannot access. An employee who operates with integrity so unusual in their workplace that it creates a platform for the gospel without a single tract being distributed. A government official who governs with a fear of God that realigns policy toward justice, mercy, and the welfare of the poor.</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Apostle Reuben Habaasa has consistently prophesied over the economic lives of his congregation. The prophetic declarations spoken over businesses, careers, and financial situations in the gatherings are not motivational speeches — they are apostolic releases. When a prophet speaks over a life in the storm season, the words carry a divine charge that activates what was dormant and accelerates what was already in motion.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Uganda and the broader East African region are at an economic inflection point. The generation of believers coming into the marketplace now will encounter systems that have been shaped by corruption, tribalism, and short-term thinking. The storm of God equips them not merely to survive in those systems but to transform them — to bring kingdom culture into structures that have never tasted it.</w:t>
      </w:r>
    </w:p>
    <w:p>
      <w:pPr>
        <w:pStyle w:val="style0"/>
        <w:spacing w:before="240" w:after="240"/>
        <w:jc w:val="center"/>
        <w:rPr/>
      </w:pPr>
      <w:r>
        <w:rPr>
          <w:rFonts w:ascii="Georgia" w:cs="Georgia" w:eastAsia="Georgia" w:hAnsi="Georgia"/>
          <w:color w:val="8b0000"/>
          <w:sz w:val="22"/>
          <w:szCs w:val="22"/>
        </w:rPr>
        <w:t>♦  ♦  ♦</w:t>
      </w:r>
    </w:p>
    <w:p>
      <w:pPr>
        <w:pStyle w:val="style0"/>
        <w:spacing w:before="220" w:after="60"/>
        <w:rPr/>
      </w:pPr>
      <w:r>
        <w:rPr>
          <w:rFonts w:ascii="Georgia" w:cs="Georgia" w:eastAsia="Georgia" w:hAnsi="Georgia"/>
          <w:b/>
          <w:bCs/>
          <w:color w:val="5c0a00"/>
          <w:sz w:val="26"/>
          <w:szCs w:val="26"/>
        </w:rPr>
        <w:t>I.  Integrity as a Storm Weapon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In environments saturated with corruption and compromise, integrity is not merely a personal virtue — it is a prophetic weapon. A believer who operates with uncompromising honesty in a compromised system becomes an anomaly that demands explanation. That explanation is the gospel. The storm in the marketplace begins with a believer who refuses to bend.</w:t>
      </w:r>
    </w:p>
    <w:p>
      <w:pPr>
        <w:pStyle w:val="style0"/>
        <w:spacing w:before="220" w:after="60"/>
        <w:rPr/>
      </w:pPr>
      <w:r>
        <w:rPr>
          <w:rFonts w:ascii="Georgia" w:cs="Georgia" w:eastAsia="Georgia" w:hAnsi="Georgia"/>
          <w:b/>
          <w:bCs/>
          <w:color w:val="5c0a00"/>
          <w:sz w:val="26"/>
          <w:szCs w:val="26"/>
        </w:rPr>
        <w:t>II.  Prophetic Business Decisions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believer in the marketplace must learn to bring kingdom principles into every business decision: consulting God before signing contracts, fasting before major negotiations, building teams that share kingdom values, and tithing and sowing faithfully even when the numbers look tight. These are not superstitions — they are the practical application of storm-season faith to daily economic life.</w:t>
      </w:r>
    </w:p>
    <w:p>
      <w:pPr>
        <w:pStyle w:val="style0"/>
        <w:spacing w:before="220" w:after="60"/>
        <w:rPr/>
      </w:pPr>
      <w:r>
        <w:rPr>
          <w:rFonts w:ascii="Georgia" w:cs="Georgia" w:eastAsia="Georgia" w:hAnsi="Georgia"/>
          <w:b/>
          <w:bCs/>
          <w:color w:val="5c0a00"/>
          <w:sz w:val="26"/>
          <w:szCs w:val="26"/>
        </w:rPr>
        <w:t>III.  Governmental Intercession and Influence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storm calls believers not only to pray for governments but to enter them. Every believer in public service carries a prophetic assignment. They are not there by accident. They have been positioned by the same sovereign hand that placed Joseph in Pharaoh's court, Daniel in Nebuchadnezzar's government, and Esther in the palace of Ahasuerus. They are storm-carriers in the halls of power.</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Your workplace is your mission field. Your desk is your altar. Your position of influence — whether large or small — is a prophetic assignment. In the storm season, you are not merely an employee or official or business owner. You are a storm-carrier, and the place where you spend eight hours a day is exactly where the storm needs to blow.</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CHAPTER SEVEN</w:t>
      </w:r>
    </w:p>
    <w:p>
      <w:pPr>
        <w:pStyle w:val="style4106"/>
        <w:spacing w:before="280" w:after="160"/>
        <w:jc w:val="center"/>
        <w:rPr/>
      </w:pPr>
      <w:r>
        <w:rPr>
          <w:rFonts w:ascii="Georgia" w:cs="Georgia" w:eastAsia="Georgia" w:hAnsi="Georgia"/>
          <w:b/>
          <w:bCs/>
          <w:color w:val="7a1000"/>
          <w:sz w:val="28"/>
          <w:szCs w:val="28"/>
        </w:rPr>
        <w:t>The Storm and Intercession — Travailing for Nations</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Behind every great storm in history stands a company of unseen intercessors. The public revival has always been preceded by private travail. Evan Roberts' Welsh Revival of 1904 was preceded by years of agonising prayer. The Azusa Street awakening was preceded by William Seymour's extended seasons of prayer so intense that he would pray with his head inside a shoebox so as not to disturb others. The storm does not fall on passive believers. It falls on those who have been contending for it in the place of intercession.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storm season elevates intercession from a spiritual discipline to a warfare activity. In the wind season, intercession was primarily about personal alignment — seeking God, surrendering the will, developing sensitivity to the Spirit. In the storm season, intercession becomes territorial. It pushes back darkness over regions. It dismantles strongholds in the spiritual realm. It calls in the harvest. It releases the storm's power over specific geographies and specific populations.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Apostle Reuben Habaasa has cultivated a culture of intercession in New Jerusalem Christian Fellowship that is foundational to the storm being released through that ministry. The Thursday gatherings are, at their core, intercession gatherings. Prayer is not a warm-up to the main event; it is the main event. The declarations, the worship, the teachings — all of these feed the primary act of a community pressing into God on behalf of their families, their community, their nation, and the nations.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Travailing intercession is a specific dimension of prayer that is particularly associated with the storm season. It is the kind of prayer Paul describes in Romans 8:26 — groanings that cannot be uttered, the Spirit interceding through the believer with a depth that surpasses the believer's own understanding. Those who have entered this dimension of prayer know that it is not comfortable. It is costly. And it is the most productive spiritual activity available to a human being.</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Nations are waiting to be birthed. Uganda is waiting. Africa is waiting. The world is waiting. And the birthing happens in the travail of intercessors who refuse to stop until the child has arrived.</w:t>
      </w:r>
    </w:p>
    <w:p>
      <w:pPr>
        <w:pStyle w:val="style0"/>
        <w:spacing w:before="240" w:after="240"/>
        <w:jc w:val="center"/>
        <w:rPr/>
      </w:pPr>
      <w:r>
        <w:rPr>
          <w:rFonts w:ascii="Georgia" w:cs="Georgia" w:eastAsia="Georgia" w:hAnsi="Georgia"/>
          <w:color w:val="8b0000"/>
          <w:sz w:val="22"/>
          <w:szCs w:val="22"/>
        </w:rPr>
        <w:t>♦  ♦  ♦</w:t>
      </w:r>
    </w:p>
    <w:p>
      <w:pPr>
        <w:pStyle w:val="style0"/>
        <w:spacing w:before="220" w:after="60"/>
        <w:rPr/>
      </w:pPr>
      <w:r>
        <w:rPr>
          <w:rFonts w:ascii="Georgia" w:cs="Georgia" w:eastAsia="Georgia" w:hAnsi="Georgia"/>
          <w:b/>
          <w:bCs/>
          <w:color w:val="5c0a00"/>
          <w:sz w:val="26"/>
          <w:szCs w:val="26"/>
        </w:rPr>
        <w:t>I.  Territorial Intercession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Territorial intercession involves identifying the specific spiritual strongholds over a region and praying with authority against them. In the storm season, God gives His intercessors unusual clarity about the specific assignments of darkness over their regions. Kitwe-Ruhama-Ntungamo, Uganda, Africa — each of these territories has both divine destiny and demonic resistance. The intercessor's assignment is to enforce the destiny and dismantle the resistance.</w:t>
      </w:r>
    </w:p>
    <w:p>
      <w:pPr>
        <w:pStyle w:val="style0"/>
        <w:spacing w:before="220" w:after="60"/>
        <w:rPr/>
      </w:pPr>
      <w:r>
        <w:rPr>
          <w:rFonts w:ascii="Georgia" w:cs="Georgia" w:eastAsia="Georgia" w:hAnsi="Georgia"/>
          <w:b/>
          <w:bCs/>
          <w:color w:val="5c0a00"/>
          <w:sz w:val="26"/>
          <w:szCs w:val="26"/>
        </w:rPr>
        <w:t>II.  Fasting as Intercession Amplifier</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Fasting does not change God's willingness; it changes the intercessor's capacity. A fasted body is a more sensitive instrument — more receptive to the Spirit, more resistant to distraction, and more aligned with the urgency of heaven. The storm season calls for increased fasting — not as religious performance, but as the deliberate lowering of one's physical appetite so that the spiritual appetite can dominate.</w:t>
      </w:r>
    </w:p>
    <w:p>
      <w:pPr>
        <w:pStyle w:val="style0"/>
        <w:spacing w:before="220" w:after="60"/>
        <w:rPr/>
      </w:pPr>
      <w:r>
        <w:rPr>
          <w:rFonts w:ascii="Georgia" w:cs="Georgia" w:eastAsia="Georgia" w:hAnsi="Georgia"/>
          <w:b/>
          <w:bCs/>
          <w:color w:val="5c0a00"/>
          <w:sz w:val="26"/>
          <w:szCs w:val="26"/>
        </w:rPr>
        <w:t>III.  Corporate Intercession as Storm Multiplier</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When one intercessor prays, a door opens. When a community intercedes together, a highway is built. The Thursday gatherings and end-of-month assemblies create a volume of corporate intercession that no individual prayer life, however powerful, can replicate. This is why consistent attendance is not merely a sign of loyalty — it is a contribution to the corporate intercession that is releasing the storm.</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What are you travailing for? Not what are you asking for — what are you travailing for? There is a difference between requesting and contending. The storm season calls for contenders — believers who will not let go until the blessing comes, until the nation shifts, until the harvest arrives. Will you be one of them?</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CHAPTER EIGHT</w:t>
      </w:r>
    </w:p>
    <w:p>
      <w:pPr>
        <w:pStyle w:val="style4106"/>
        <w:spacing w:before="280" w:after="160"/>
        <w:jc w:val="center"/>
        <w:rPr/>
      </w:pPr>
      <w:r>
        <w:rPr>
          <w:rFonts w:ascii="Georgia" w:cs="Georgia" w:eastAsia="Georgia" w:hAnsi="Georgia"/>
          <w:b/>
          <w:bCs/>
          <w:color w:val="7a1000"/>
          <w:sz w:val="28"/>
          <w:szCs w:val="28"/>
        </w:rPr>
        <w:t>The Storm and Signs and Wonders — The Supernatural Season</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Acts 2:19 records the promise that accompanied the outpouring of the Holy Spirit: "I will show wonders in the heavens above and signs on the earth below." Signs and wonders are not the peripheral decoration of revival — they are the storm's calling card. They are the fingerprints of God left on the material world as evidence that the immaterial world has arrived.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storm season is unambiguously a season of signs and wonders. This is not a claim made by enthusiasm; it is the logical conclusion of sound theology applied to the current movement of the Holy Spirit. The same Spirit who descended at Pentecost and produced three thousand salvations in a single day, who moved through the ministry of Philip in Samaria and the city rejoiced, who empowered Paul and Barnabas with signs that confirmed the word — that same Spirit is now moving through the storm season with the same intention and the same power.</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Apostle Reuben Habaasa has spoken prophetically about a season of accelerated supernatural manifestation. In the gatherings, reports of healing have multiplied. In the communities touched by the ministry of Christ Lordship Ministries International, testimonies of divine provision, supernatural protection, and miraculous intervention have increased. These are not isolated incidents; they are the early signs of the storm's supernatural dimension fully arriving.</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storm's signs and wonders serve a clear apostolic purpose: they confirm the word that is being preached. When Apostle Reuben Habaasa declares that God still speaks, God confirms it with healings that defy medical explanation. When the church proclaims that Jesus is Lord over sickness and poverty and darkness, the storm produces the evidence. Signs and wonders are not showmanship — they are the courtroom evidence of God's case before a watching world.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This generation needs signs and wonders more than any generation before it. The noise of alternative explanations — scientific materialism, occult counterfeits, the cynicism of a digitally saturated culture — is deafening. God has never been intimidated by the noise of His era. He answered the prophets of Baal with fire from heaven on Mount Carmel. He will answer the prophets of this era's false systems with the same unambiguous fire.</w:t>
      </w:r>
    </w:p>
    <w:p>
      <w:pPr>
        <w:pStyle w:val="style0"/>
        <w:spacing w:before="240" w:after="240"/>
        <w:jc w:val="center"/>
        <w:rPr/>
      </w:pPr>
      <w:r>
        <w:rPr>
          <w:rFonts w:ascii="Georgia" w:cs="Georgia" w:eastAsia="Georgia" w:hAnsi="Georgia"/>
          <w:color w:val="8b0000"/>
          <w:sz w:val="22"/>
          <w:szCs w:val="22"/>
        </w:rPr>
        <w:t>♦  ♦  ♦</w:t>
      </w:r>
    </w:p>
    <w:p>
      <w:pPr>
        <w:pStyle w:val="style0"/>
        <w:spacing w:before="220" w:after="60"/>
        <w:rPr/>
      </w:pPr>
      <w:r>
        <w:rPr>
          <w:rFonts w:ascii="Georgia" w:cs="Georgia" w:eastAsia="Georgia" w:hAnsi="Georgia"/>
          <w:b/>
          <w:bCs/>
          <w:color w:val="5c0a00"/>
          <w:sz w:val="26"/>
          <w:szCs w:val="26"/>
        </w:rPr>
        <w:t>I.  Creating an Atmosphere for the Miraculous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miraculous does not happen randomly; it happens in atmospheres of faith, worship, and expectation. The gatherings of New Jerusalem Christian Fellowship create these atmospheres deliberately and consistently. Worship that genuinely exalts God, prayer that is expectant rather than performative, preaching that declares the word with authority — these are the infrastructure through which the storm's supernatural dimension flows.</w:t>
      </w:r>
    </w:p>
    <w:p>
      <w:pPr>
        <w:pStyle w:val="style0"/>
        <w:spacing w:before="220" w:after="60"/>
        <w:rPr/>
      </w:pPr>
      <w:r>
        <w:rPr>
          <w:rFonts w:ascii="Georgia" w:cs="Georgia" w:eastAsia="Georgia" w:hAnsi="Georgia"/>
          <w:b/>
          <w:bCs/>
          <w:color w:val="5c0a00"/>
          <w:sz w:val="26"/>
          <w:szCs w:val="26"/>
        </w:rPr>
        <w:t>II.  Stewarding Miracles Responsibly</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Signs and wonders carry responsibility. Every miracle must be stewarded to point to Christ, not to the human instrument through whom it occurred. Every healing must be documented and shared as testimony, building faith in others. And every experience of the supernatural must drive the believer deeper into Scripture — for discernment and rootedness are the safeguards against being carried away by counterfeit manifestations.</w:t>
      </w:r>
    </w:p>
    <w:p>
      <w:pPr>
        <w:pStyle w:val="style0"/>
        <w:spacing w:before="220" w:after="60"/>
        <w:rPr/>
      </w:pPr>
      <w:r>
        <w:rPr>
          <w:rFonts w:ascii="Georgia" w:cs="Georgia" w:eastAsia="Georgia" w:hAnsi="Georgia"/>
          <w:b/>
          <w:bCs/>
          <w:color w:val="5c0a00"/>
          <w:sz w:val="26"/>
          <w:szCs w:val="26"/>
        </w:rPr>
        <w:t>III.  The Non-Negotiable of Personal Holiness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supernatural dimension of the storm requires storm-level holiness from those who operate in it. The power of God will not be permanently channelled through an unholy vessel without consequence. Those who seek to move in signs and wonders must be equally committed to moving in the fruit of the Spirit — for power without character is not the anointing of the Wind of Change. It is a counterfeit.</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Are you expecting the miraculous? Not as an occasional surprise, but as the normal experience of a Spirit-filled believer walking in the storm season? Raise your level of expectation. Come to the gatherings believing that tonight, someone in the room will receive a miracle. Pray at home expecting God to move. The storm is not stingy with its power — but it does require the container of faith.</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CHAPTER NINE</w:t>
      </w:r>
    </w:p>
    <w:p>
      <w:pPr>
        <w:pStyle w:val="style4106"/>
        <w:spacing w:before="280" w:after="160"/>
        <w:jc w:val="center"/>
        <w:rPr/>
      </w:pPr>
      <w:r>
        <w:rPr>
          <w:rFonts w:ascii="Georgia" w:cs="Georgia" w:eastAsia="Georgia" w:hAnsi="Georgia"/>
          <w:b/>
          <w:bCs/>
          <w:color w:val="7a1000"/>
          <w:sz w:val="28"/>
          <w:szCs w:val="28"/>
        </w:rPr>
        <w:t>The Storm That Breaks Generational Cycles — Freedom at Every Level</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One of the most devastating aspects of spiritual bondage is its generational character. Patterns of sin, poverty, broken relationships, spiritual apathy, addiction, and witchcraft do not confine themselves to a single lifetime — they are inherited. They travel through bloodlines like a spiritual DNA, reproducing themselves in generation after generation with the consistency of a genetic trait.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storm of God is a generational disruptor. Its power is sufficient not only to change the individual who stands in it but to snap the chain that ties that individual to generations of bondage behind them and ahead of them. When the storm moves through a life, it does not merely reform the present — it reforms the past's influence on the present and the present's influence on the future.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This generational dimension of the storm is one of the most significant aspects of what God is releasing through the ministry of Apostle Reuben Habaasa. In Uganda, as in much of Africa, generational bondage is not merely a theological concept — it is a lived reality. Families bound by poverty for generations, communities marked by witchcraft, bloodlines cursed by ancestral covenants made without consent by those who are long dead — these are the specific targets of the storm's liberating power.</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mechanism of generational freedom is the cross. What Christ accomplished at Calvary is not merely personal forgiveness — it is the complete dismantling of every claim that darkness has on a human bloodline. Galatians 3:13 declares that Christ became a curse for us, so that the blessing of Abraham might come upon the Gentiles. The storm activates this finished work with Holy Spirit power, making real in experience what was accomplished in eternity.</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Thursday gatherings have become places of profound generational deliverance. People who came from families with patterns of madness, early death, perpetual failure, and spiritual torment have stood in the gathering under the prophetic word and declaration of Apostle Reuben Habaasa, and the chain has broken. Not because of human technique, but because the storm of God carried the authority of the cross into the deepest recesses of their inherited darkness and said: "Enough. Not one more generation."</w:t>
      </w:r>
    </w:p>
    <w:p>
      <w:pPr>
        <w:pStyle w:val="style0"/>
        <w:spacing w:before="240" w:after="240"/>
        <w:jc w:val="center"/>
        <w:rPr/>
      </w:pPr>
      <w:r>
        <w:rPr>
          <w:rFonts w:ascii="Georgia" w:cs="Georgia" w:eastAsia="Georgia" w:hAnsi="Georgia"/>
          <w:color w:val="8b0000"/>
          <w:sz w:val="22"/>
          <w:szCs w:val="22"/>
        </w:rPr>
        <w:t>♦  ♦  ♦</w:t>
      </w:r>
    </w:p>
    <w:p>
      <w:pPr>
        <w:pStyle w:val="style0"/>
        <w:spacing w:before="220" w:after="60"/>
        <w:rPr/>
      </w:pPr>
      <w:r>
        <w:rPr>
          <w:rFonts w:ascii="Georgia" w:cs="Georgia" w:eastAsia="Georgia" w:hAnsi="Georgia"/>
          <w:b/>
          <w:bCs/>
          <w:color w:val="5c0a00"/>
          <w:sz w:val="26"/>
          <w:szCs w:val="26"/>
        </w:rPr>
        <w:t>I.  Identifying Generational Patterns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Freedom begins with honest identification. Examine your family history with spiritual and practical eyes. What patterns repeat across generations? Poverty? Marital breakdown? Addiction? Premature death? Mental illness? These are not random misfortunes — they are the fingerprints of a spiritual assignment that has been operating unopposed. Naming it is the first step to breaking it.</w:t>
      </w:r>
    </w:p>
    <w:p>
      <w:pPr>
        <w:pStyle w:val="style0"/>
        <w:spacing w:before="220" w:after="60"/>
        <w:rPr/>
      </w:pPr>
      <w:r>
        <w:rPr>
          <w:rFonts w:ascii="Georgia" w:cs="Georgia" w:eastAsia="Georgia" w:hAnsi="Georgia"/>
          <w:b/>
          <w:bCs/>
          <w:color w:val="5c0a00"/>
          <w:sz w:val="26"/>
          <w:szCs w:val="26"/>
        </w:rPr>
        <w:t>II.  The Protocol of Generational Freedom</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Breaking generational cycles requires specific spiritual action: identification of the pattern, repentance on behalf of yourself and your bloodline, renouncing every ancestral covenant made with darkness, claiming the blood of Jesus as the legal override of every generational claim, receiving the freedom through prayer and declaration, and establishing a new pattern through obedience and discipleship. This process is best undertaken within the covering of a genuine prophetic community.</w:t>
      </w:r>
    </w:p>
    <w:p>
      <w:pPr>
        <w:pStyle w:val="style0"/>
        <w:spacing w:before="220" w:after="60"/>
        <w:rPr/>
      </w:pPr>
      <w:r>
        <w:rPr>
          <w:rFonts w:ascii="Georgia" w:cs="Georgia" w:eastAsia="Georgia" w:hAnsi="Georgia"/>
          <w:b/>
          <w:bCs/>
          <w:color w:val="5c0a00"/>
          <w:sz w:val="26"/>
          <w:szCs w:val="26"/>
        </w:rPr>
        <w:t>III.  Raising a New Legacy</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Breaking a generational cycle is only half the assignment. The other half is building a new legacy. What new patterns will you establish for the generations that follow you? A pattern of prayer? A pattern of integrity? A pattern of consistent giving? A pattern of Word-centered family life? The storm that breaks the old legacy simultaneously creates the space for a new one. Fill that space intentionally.</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You are not merely an individual. You are a generation. What you allow to continue in your life will continue in the lives of your children and grandchildren. And what you break, by the power of the storm, will be broken for those who come after you. The most radical act of parenting is not provision or education — it is generational intercession and deliverance. Will you stand in the storm for your bloodline?</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CHAPTER TEN</w:t>
      </w:r>
    </w:p>
    <w:p>
      <w:pPr>
        <w:pStyle w:val="style4106"/>
        <w:spacing w:before="280" w:after="160"/>
        <w:jc w:val="center"/>
        <w:rPr/>
      </w:pPr>
      <w:r>
        <w:rPr>
          <w:rFonts w:ascii="Georgia" w:cs="Georgia" w:eastAsia="Georgia" w:hAnsi="Georgia"/>
          <w:b/>
          <w:bCs/>
          <w:color w:val="7a1000"/>
          <w:sz w:val="28"/>
          <w:szCs w:val="28"/>
        </w:rPr>
        <w:t>The Storm and the Harvest — The Greatest Soul-Winning Season in History</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Everything that the Wind of Change has been building toward — the individual transformation, the family restoration, the church awakening, the marketplace influence, the generational freedom, the signs and wonders — all of it converges in this: the harvest. The storm does not exist merely for the benefit of those already in the church. It exists for the billions who are not.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Jesus said in Matthew 9:37: "The harvest is plentiful, but the labourers are few." He did not say the harvest was difficult or distant or uncertain. He said it was plentiful. The problem has never been the availability of souls ready to encounter God; the problem has been the availability of storm-carriers willing to go to them. The storm season is God's answer to the labourer shortage.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When God releases a storm of revival, He fills believers with a supernatural compulsion for the lost that they did not previously possess. The comfortable believer who once invited people to church occasionally is transformed in the storm into an evangelist burning with urgency — knocking on doors, speaking in markets, testifying in matatus, and refusing to let a day pass without at least one attempt to direct a soul toward the God who can save them.</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Apostle Reuben Habaasa's prophetic burden has always included the salvation of the lost. His gatherings are not merely for the edification of the already-saved; they are environments designed to welcome the searching, the broken, and the spiritually destitute who have not yet encountered the living God. The Thursday gatherings have consistently seen first-time encounters with Christ — people dragged by praying relatives, arriving sceptical, and leaving transformed.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storm season will produce the greatest harvest of souls that this region — and potentially this generation — has ever witnessed. The crop is ripe. The labourers are being prepared. And the storm is providing the urgency, the power, and the supernatural conditions under which even the most resistant hearts will open to the gospel of Jesus Christ.</w:t>
      </w:r>
    </w:p>
    <w:p>
      <w:pPr>
        <w:pStyle w:val="style0"/>
        <w:spacing w:before="240" w:after="240"/>
        <w:jc w:val="center"/>
        <w:rPr/>
      </w:pPr>
      <w:r>
        <w:rPr>
          <w:rFonts w:ascii="Georgia" w:cs="Georgia" w:eastAsia="Georgia" w:hAnsi="Georgia"/>
          <w:color w:val="8b0000"/>
          <w:sz w:val="22"/>
          <w:szCs w:val="22"/>
        </w:rPr>
        <w:t>♦  ♦  ♦</w:t>
      </w:r>
    </w:p>
    <w:p>
      <w:pPr>
        <w:pStyle w:val="style0"/>
        <w:spacing w:before="220" w:after="60"/>
        <w:rPr/>
      </w:pPr>
      <w:r>
        <w:rPr>
          <w:rFonts w:ascii="Georgia" w:cs="Georgia" w:eastAsia="Georgia" w:hAnsi="Georgia"/>
          <w:b/>
          <w:bCs/>
          <w:color w:val="5c0a00"/>
          <w:sz w:val="26"/>
          <w:szCs w:val="26"/>
        </w:rPr>
        <w:t>I.  Every Believer as a Harvester</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harvest is not the exclusive responsibility of pastors and evangelists. Every believer transformed by the Wind of Change carries a testimony that is more compelling than any sermon. Your story — what God did in your family, your finances, your health, your past — is a seed that can produce faith in someone who needs it. In the storm season, share your story freely. It is not personal information; it is prophetic ammunition.</w:t>
      </w:r>
    </w:p>
    <w:p>
      <w:pPr>
        <w:pStyle w:val="style0"/>
        <w:spacing w:before="220" w:after="60"/>
        <w:rPr/>
      </w:pPr>
      <w:r>
        <w:rPr>
          <w:rFonts w:ascii="Georgia" w:cs="Georgia" w:eastAsia="Georgia" w:hAnsi="Georgia"/>
          <w:b/>
          <w:bCs/>
          <w:color w:val="5c0a00"/>
          <w:sz w:val="26"/>
          <w:szCs w:val="26"/>
        </w:rPr>
        <w:t>II.  Prayer Evangelism</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One of the most powerful forms of evangelism in the storm season is prayer evangelism — praying for people before presenting the gospel to them. When a believer offers to pray for a colleague's sick child, and that child is healed, the door to the gospel swings wide open. The storm's supernatural dimension creates miraculous points of contact that arguments and tracts alone cannot create.</w:t>
      </w:r>
    </w:p>
    <w:p>
      <w:pPr>
        <w:pStyle w:val="style0"/>
        <w:spacing w:before="220" w:after="60"/>
        <w:rPr/>
      </w:pPr>
      <w:r>
        <w:rPr>
          <w:rFonts w:ascii="Georgia" w:cs="Georgia" w:eastAsia="Georgia" w:hAnsi="Georgia"/>
          <w:b/>
          <w:bCs/>
          <w:color w:val="5c0a00"/>
          <w:sz w:val="26"/>
          <w:szCs w:val="26"/>
        </w:rPr>
        <w:t>III.  Discipleship: Sustaining the Harvest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Harvesting without discipleship is like filling a bucket with holes. The storm season is not only about winning souls; it is about building disciples. New Jerusalem Christian Fellowship's model of consistent gathering, prophetic community, and apostolic teaching is the discipleship infrastructure that will sustain the harvest. Every soul won must be connected to a community that will shepherd them into the fullness of what God saved them for.</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Who in your life does not yet know Jesus? Write their name down. Pray for them by name. Look for a moment — a need, a crisis, a question — where the storm's power can create an opening. And when that opening appears, do not hesitate. The harvest is plentiful. God is making you a labourer. Go.</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CHAPTER ELEVEN</w:t>
      </w:r>
    </w:p>
    <w:p>
      <w:pPr>
        <w:pStyle w:val="style4106"/>
        <w:spacing w:before="280" w:after="160"/>
        <w:jc w:val="center"/>
        <w:rPr/>
      </w:pPr>
      <w:r>
        <w:rPr>
          <w:rFonts w:ascii="Georgia" w:cs="Georgia" w:eastAsia="Georgia" w:hAnsi="Georgia"/>
          <w:b/>
          <w:bCs/>
          <w:color w:val="7a1000"/>
          <w:sz w:val="28"/>
          <w:szCs w:val="28"/>
        </w:rPr>
        <w:t>Africa in the Storm — From Receiving to Sending</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Part Two declared that Africa is rising. Part Three goes further: Africa is sending. The continent that for two centuries received missionaries from Europe and America is now being positioned by God to send apostles, prophets, evangelists, and intercessors to the nations that sent them. This is not a reversal born of pride or nationalism — it is a fulfilment of the prophetic promise that the earth shall be filled with the knowledge of the glory of the LORD as the waters cover the sea.</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storm of God is moving on Africa with a particular urgency because Africa carries a particular divine appointment. The continent's history of suffering, resilience, spiritual hunger, and communal identity has forged a church that possesses qualities the Western church desperately needs: the willingness to pray all night, the readiness to fast, the expectation of the supernatural, the cultural memory of encounter with spiritual reality, and the hunger that comes from knowing what it means to have nothing and to receive everything from God.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Uganda is a prophetic bellwether for the continent. The revival fires that have burned in Uganda — from the East Africa Revival of the twentieth century to the current Wind of Change movement under Apostle Reuben Habaasa — position it as a sending base for the storm season. What is being developed in the Thursday gatherings of New Jerusalem Christian Fellowship is not merely local ministry. It is global resource.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East Africa — Uganda, Kenya, Rwanda, Tanzania, Burundi, DRC — forms a prophetic corridor of intense spiritual activity. The nations in this corridor are praying together, prophesying together, and in the storm season, they will move together. The combined intercession of this region is accumulating a spiritual mass that, when fully released, will affect not only Africa but the nations to which its missionaries and apostles are sent.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African church in the storm season must take its continental and global responsibility seriously. This means investing in theological training that is both academically rigorous and spiritually alive. It means building pan-African apostolic networks that are not dependent on Western funding or validation. It means raising the next generation of African missionaries and sending them to Asia, Europe, the Middle East, and the Americas with the fire of the Wind of Change burning in their hearts.</w:t>
      </w:r>
    </w:p>
    <w:p>
      <w:pPr>
        <w:pStyle w:val="style0"/>
        <w:spacing w:before="240" w:after="240"/>
        <w:jc w:val="center"/>
        <w:rPr/>
      </w:pPr>
      <w:r>
        <w:rPr>
          <w:rFonts w:ascii="Georgia" w:cs="Georgia" w:eastAsia="Georgia" w:hAnsi="Georgia"/>
          <w:color w:val="8b0000"/>
          <w:sz w:val="22"/>
          <w:szCs w:val="22"/>
        </w:rPr>
        <w:t>♦  ♦  ♦</w:t>
      </w:r>
    </w:p>
    <w:p>
      <w:pPr>
        <w:pStyle w:val="style0"/>
        <w:spacing w:before="220" w:after="60"/>
        <w:rPr/>
      </w:pPr>
      <w:r>
        <w:rPr>
          <w:rFonts w:ascii="Georgia" w:cs="Georgia" w:eastAsia="Georgia" w:hAnsi="Georgia"/>
          <w:b/>
          <w:bCs/>
          <w:color w:val="5c0a00"/>
          <w:sz w:val="26"/>
          <w:szCs w:val="26"/>
        </w:rPr>
        <w:t>I.  The African Apostolic Voice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God is raising apostolic voices from Africa that carry a spiritual authority shaped by a unique history of faith in the face of impossible circumstances. Apostle Reuben Habaasa is one expression of this rising continental voice. His ministry is not confined to Uganda in God's economy — it is a signal to the continent and to the world that the God who spoke in the Middle East thousands of years ago is now speaking from East Africa with equal authority and power.</w:t>
      </w:r>
    </w:p>
    <w:p>
      <w:pPr>
        <w:pStyle w:val="style0"/>
        <w:spacing w:before="220" w:after="60"/>
        <w:rPr/>
      </w:pPr>
      <w:r>
        <w:rPr>
          <w:rFonts w:ascii="Georgia" w:cs="Georgia" w:eastAsia="Georgia" w:hAnsi="Georgia"/>
          <w:b/>
          <w:bCs/>
          <w:color w:val="5c0a00"/>
          <w:sz w:val="26"/>
          <w:szCs w:val="26"/>
        </w:rPr>
        <w:t>II.  Pan-African Prophetic Partnership</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storm season calls for African prophetic ministries to recognise each other, honour each other, and partner with each other across national boundaries. The enemy's strategy has been to keep African apostolic ministries in silos, competing rather than collaborating. The storm dismantles this strategy by releasing a spirit of honour among genuine servants of God that transcends tribalism, nationality, and denominational identity.</w:t>
      </w:r>
    </w:p>
    <w:p>
      <w:pPr>
        <w:pStyle w:val="style0"/>
        <w:spacing w:before="220" w:after="60"/>
        <w:rPr/>
      </w:pPr>
      <w:r>
        <w:rPr>
          <w:rFonts w:ascii="Georgia" w:cs="Georgia" w:eastAsia="Georgia" w:hAnsi="Georgia"/>
          <w:b/>
          <w:bCs/>
          <w:color w:val="5c0a00"/>
          <w:sz w:val="26"/>
          <w:szCs w:val="26"/>
        </w:rPr>
        <w:t>III.  Raising African World Missionaries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next generation of African believers must be equipped not only for local ministry but for global apostolic assignment. African young people who have been ignited by the Wind of Change carry a cross-cultural calling that God will honour with supernatural provision, open doors, and divine connections. The church of Africa must begin praying specifically for the raising of African missionaries to the unreached peoples of the world.</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How are you carrying Africa in your prayers? As an African believer, you are not merely a citizen of your country — you are a citizen of a continental prophetic movement. Pray for your continent. Believe for your continent. And when God calls you to step beyond your borders, physical or spiritual, do not hesitate. The storm is sending you.</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CHAPTER TWELVE</w:t>
      </w:r>
    </w:p>
    <w:p>
      <w:pPr>
        <w:pStyle w:val="style4106"/>
        <w:spacing w:before="280" w:after="160"/>
        <w:jc w:val="center"/>
        <w:rPr/>
      </w:pPr>
      <w:r>
        <w:rPr>
          <w:rFonts w:ascii="Georgia" w:cs="Georgia" w:eastAsia="Georgia" w:hAnsi="Georgia"/>
          <w:b/>
          <w:bCs/>
          <w:color w:val="7a1000"/>
          <w:sz w:val="28"/>
          <w:szCs w:val="28"/>
        </w:rPr>
        <w:t>Surviving the Counterfeit Storm — Discernment in the Age of Deception</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Where God moves, the enemy counterfeits. This is not a new strategy — it is the oldest one in the adversary's playbook. When Moses performed miracles before Pharaoh, the Egyptian magicians imitated them. When the genuine Holy Spirit moves with power, false spirits produce imitation signs. And in the storm season, when the authentic Wind of Change is blowing with unprecedented force, the counterfeit storms will intensify proportionally.</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greatest danger to the storm-season believer is not persecution from the outside — it is deception from the inside. A believer who is standing in the genuine storm of God can withstand external opposition. But a believer who cannot discern the counterfeit is vulnerable to being carried away by a wind that looks like the Wind of Change but is blowing in the wrong direction.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Apostle Reuben Habaasa has consistently emphasised the non-negotiable role of Scripture in testing every spiritual experience. His declaration — "God speaks today, but He never contradicts what He has already spoken in His Word" — is the foundational discernment principle of the Wind of Change movement. Any experience, any prophecy, any manifestation, or any ministry that contradicts the clear teaching of Scripture is not the genuine storm, regardless of how dramatic or emotionally compelling it may be.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In Uganda and across Africa, the counterfeit storm manifests in several specific forms. False prophets who use genuine-sounding prophetic language to extract money, manipulate followers, or cover sexual sin. Syncretistic practices that blend Christian language with ancestral spirit worship. Prosperity gospel frameworks that reduce the kingdom of God to a financial transaction. These are not harmless diversions; they are spiritual traps that can derail a believer from the genuine Wind of Change and leave them shipwrecked.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Discernment is a gift, but it is also a discipline. The Holy Spirit imparts the gift of discerning of spirits, but the believer must cultivate the discernment through deep immersion in Scripture, consistent community with mature believers, a willingness to ask hard questions, and the humility to submit their experiences to apostolic and prophetic oversight.</w:t>
      </w:r>
    </w:p>
    <w:p>
      <w:pPr>
        <w:pStyle w:val="style0"/>
        <w:spacing w:before="240" w:after="240"/>
        <w:jc w:val="center"/>
        <w:rPr/>
      </w:pPr>
      <w:r>
        <w:rPr>
          <w:rFonts w:ascii="Georgia" w:cs="Georgia" w:eastAsia="Georgia" w:hAnsi="Georgia"/>
          <w:color w:val="8b0000"/>
          <w:sz w:val="22"/>
          <w:szCs w:val="22"/>
        </w:rPr>
        <w:t>♦  ♦  ♦</w:t>
      </w:r>
    </w:p>
    <w:p>
      <w:pPr>
        <w:pStyle w:val="style0"/>
        <w:spacing w:before="220" w:after="60"/>
        <w:rPr/>
      </w:pPr>
      <w:r>
        <w:rPr>
          <w:rFonts w:ascii="Georgia" w:cs="Georgia" w:eastAsia="Georgia" w:hAnsi="Georgia"/>
          <w:b/>
          <w:bCs/>
          <w:color w:val="5c0a00"/>
          <w:sz w:val="26"/>
          <w:szCs w:val="26"/>
        </w:rPr>
        <w:t>I.  The Four Tests of the Genuine Storm</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Every spiritual movement, manifestation, or prophetic claim must be tested against four biblical standards. First, Scripture alignment — does it contradict the Word? Second, fruit — does it produce genuine transformation or merely emotional sensation? Third, Christ-centredness — does it exalt Jesus or does it exalt the minister? Fourth, accountability — does it operate within a structure of genuine apostolic oversight or does it resist accountability?</w:t>
      </w:r>
    </w:p>
    <w:p>
      <w:pPr>
        <w:pStyle w:val="style0"/>
        <w:spacing w:before="220" w:after="60"/>
        <w:rPr/>
      </w:pPr>
      <w:r>
        <w:rPr>
          <w:rFonts w:ascii="Georgia" w:cs="Georgia" w:eastAsia="Georgia" w:hAnsi="Georgia"/>
          <w:b/>
          <w:bCs/>
          <w:color w:val="5c0a00"/>
          <w:sz w:val="26"/>
          <w:szCs w:val="26"/>
        </w:rPr>
        <w:t>II.  The Role of Apostolic Covering in Discernment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One of the greatest protective functions of apostolic covering is discernment. When a believer is properly submitted to a genuine apostolic community like New Jerusalem Christian Fellowship, they have access to a corporate discernment that is greater than their individual perception. Apostle Reuben Habaasa's prophetic function includes the identification and exposure of counterfeit winds — this is part of his mandate as a Prophet Messenger of the Most High God.</w:t>
      </w:r>
    </w:p>
    <w:p>
      <w:pPr>
        <w:pStyle w:val="style0"/>
        <w:spacing w:before="220" w:after="60"/>
        <w:rPr/>
      </w:pPr>
      <w:r>
        <w:rPr>
          <w:rFonts w:ascii="Georgia" w:cs="Georgia" w:eastAsia="Georgia" w:hAnsi="Georgia"/>
          <w:b/>
          <w:bCs/>
          <w:color w:val="5c0a00"/>
          <w:sz w:val="26"/>
          <w:szCs w:val="26"/>
        </w:rPr>
        <w:t>III.  Grace for the Deceived</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Discernment must always be exercised with compassion. Many who have been caught in counterfeit storms did not choose deception — they were hungry for the genuine and were taken advantage of by those who exploited their hunger. The storm-season church must be a place where the deceived can come and find the genuine without shame. Restoration, not rejection, is the response of a community that understands its own dependence on grace.</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Are you anchored? Does your spiritual life have a foundation of consistent Scripture reading and a covering of genuine apostolic community? The storm season is not the time to be spiritually unmoored. An anchor in a storm is not a limitation — it is the difference between surviving and being swept away. Ensure your anchor is set before the storm reaches full intensity.</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CHAPTER THIRTEEN</w:t>
      </w:r>
    </w:p>
    <w:p>
      <w:pPr>
        <w:pStyle w:val="style4106"/>
        <w:spacing w:before="280" w:after="160"/>
        <w:jc w:val="center"/>
        <w:rPr/>
      </w:pPr>
      <w:r>
        <w:rPr>
          <w:rFonts w:ascii="Georgia" w:cs="Georgia" w:eastAsia="Georgia" w:hAnsi="Georgia"/>
          <w:b/>
          <w:bCs/>
          <w:color w:val="7a1000"/>
          <w:sz w:val="28"/>
          <w:szCs w:val="28"/>
        </w:rPr>
        <w:t>After the Storm — What the New Landscape Looks Like</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Every storm ends. This is not a concession to pessimism; it is a promise of hope. The storm of God does not rage indefinitely without purpose — it accomplishes what it was sent to accomplish and then gives way to a new season. The question is not whether the storm will pass, but what kind of landscape it will leave behind. And the answer, for those who have stood in the storm rather than run from it, is one of the most beautiful promises in all of prophetic Scripture.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After the storm, there is unusual fruitfulness. What the storm watered will grow with an abundance that pre-storm conditions could not have produced. Ministries that struggled for years will enter seasons of multiplication. Families that were barely surviving will begin to thrive. Communities that were defined by their wounds will be redefined by their testimony. Nations that seemed hopelessly bound will suddenly shift.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After the storm, there is unusual clarity. The storm strips away everything that is not essential and everything that is not of God. What remains after the storm has passed is the pure, the genuine, the durable, and the divinely planted. The believer who emerges from the storm season knows exactly who they are, exactly what they are called to do, and exactly whom they are called to serve. Confusion is a pre-storm condition. Clarity is a post-storm reward.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After the storm, there is unusual authority. Those who have stood in the storm — who have refused to retreat, who have maintained their faith when the evidence contradicted it, who have prayed through the night and fasted through the week and worshipped through the grief — these believers emerge with a spiritual authority that cannot be counterfeited and cannot be manufactured. It is the authority of tested faith. It is the authority of a life that has been through the fire and come out refined.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Apostle Reuben Habaasa has prophesied a post-storm landscape for Kitwe-Ruhama-Ntungamo, for Uganda, and for the nations touched by the Wind of Change ministry that is staggering in its scope. The landscape he describes is not a modest improvement on the present — it is a categorically different terrain. What God is building through the storm is not the next version of what existed before the storm. It is something new, something unprecedented, and something that will only be fully comprehended in retrospect.</w:t>
      </w:r>
    </w:p>
    <w:p>
      <w:pPr>
        <w:pStyle w:val="style0"/>
        <w:spacing w:before="240" w:after="240"/>
        <w:jc w:val="center"/>
        <w:rPr/>
      </w:pPr>
      <w:r>
        <w:rPr>
          <w:rFonts w:ascii="Georgia" w:cs="Georgia" w:eastAsia="Georgia" w:hAnsi="Georgia"/>
          <w:color w:val="8b0000"/>
          <w:sz w:val="22"/>
          <w:szCs w:val="22"/>
        </w:rPr>
        <w:t>♦  ♦  ♦</w:t>
      </w:r>
    </w:p>
    <w:p>
      <w:pPr>
        <w:pStyle w:val="style0"/>
        <w:spacing w:before="220" w:after="60"/>
        <w:rPr/>
      </w:pPr>
      <w:r>
        <w:rPr>
          <w:rFonts w:ascii="Georgia" w:cs="Georgia" w:eastAsia="Georgia" w:hAnsi="Georgia"/>
          <w:b/>
          <w:bCs/>
          <w:color w:val="5c0a00"/>
          <w:sz w:val="26"/>
          <w:szCs w:val="26"/>
        </w:rPr>
        <w:t>I.  Building for the Post-Storm Season Now</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Wise preparation for after the storm begins during the storm. Every discipline cultivated, every relationship deepened, every character quality developed in the storm season becomes the infrastructure of post-storm fruitfulness. Do not merely survive the storm; build within it. The seeds planted in a storm season produce the most remarkable post-storm harvest.</w:t>
      </w:r>
    </w:p>
    <w:p>
      <w:pPr>
        <w:pStyle w:val="style0"/>
        <w:spacing w:before="220" w:after="60"/>
        <w:rPr/>
      </w:pPr>
      <w:r>
        <w:rPr>
          <w:rFonts w:ascii="Georgia" w:cs="Georgia" w:eastAsia="Georgia" w:hAnsi="Georgia"/>
          <w:b/>
          <w:bCs/>
          <w:color w:val="5c0a00"/>
          <w:sz w:val="26"/>
          <w:szCs w:val="26"/>
        </w:rPr>
        <w:t>II.  Guarding Post-Storm Fruitfulness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season after the storm carries its own temptations. Success can breed pride. Fruitfulness can breed self-sufficiency. Clarity can breed overconfidence. The believer who stands through the storm and emerges into the post-storm season of fruitfulness must guard their humility with extraordinary care. For the God who released the storm can also recall the fruitfulness if the vessel through which it flows begins to take credit for what only His breath has produced.</w:t>
      </w:r>
    </w:p>
    <w:p>
      <w:pPr>
        <w:pStyle w:val="style0"/>
        <w:spacing w:before="220" w:after="60"/>
        <w:rPr/>
      </w:pPr>
      <w:r>
        <w:rPr>
          <w:rFonts w:ascii="Georgia" w:cs="Georgia" w:eastAsia="Georgia" w:hAnsi="Georgia"/>
          <w:b/>
          <w:bCs/>
          <w:color w:val="5c0a00"/>
          <w:sz w:val="26"/>
          <w:szCs w:val="26"/>
        </w:rPr>
        <w:t>III.  The Unbroken Continuity of God's Purposes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post-storm season is not the end of the story. It is the transition into the next chapter. God's purposes do not reach a final destination in human history until the return of Christ. Every season — wind, storm, calm, new wind — is a chapter in a narrative that God is writing with the whole of history. The believer who understands this lives with a healthy combination of urgency for the present moment and patience for the long arc of God's story.</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What do you believe the post-storm landscape of your life will look like? Paint the picture in your spirit — not from wishful thinking, but from prophetic faith. What has God spoken over your life that the storm will bring to fruition? Hold that picture. Pray it into being. And build your life today as though that landscape is already arriving — because in the economy of God, it already is.</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CHAPTER FOURTEEN</w:t>
      </w:r>
    </w:p>
    <w:p>
      <w:pPr>
        <w:pStyle w:val="style4106"/>
        <w:spacing w:before="280" w:after="160"/>
        <w:jc w:val="center"/>
        <w:rPr/>
      </w:pPr>
      <w:r>
        <w:rPr>
          <w:rFonts w:ascii="Georgia" w:cs="Georgia" w:eastAsia="Georgia" w:hAnsi="Georgia"/>
          <w:b/>
          <w:bCs/>
          <w:color w:val="7a1000"/>
          <w:sz w:val="28"/>
          <w:szCs w:val="28"/>
        </w:rPr>
        <w:t>You Were Born for the Storm — Final Commissioning</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We have arrived at the final chapter of Part Three and the final chapter of the Wind of Change trilogy. Three books. Three escalating seasons. Three increasing invitations to go deeper, to be carried further, and to stand more fully in the consuming, transforming, world-altering presence of the living God.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This final chapter carries one message, declared with the full weight of every preceding chapter behind it:</w:t>
      </w:r>
    </w:p>
    <w:p>
      <w:pPr>
        <w:pStyle w:val="style0"/>
        <w:spacing w:before="200" w:after="200"/>
        <w:jc w:val="center"/>
        <w:rPr/>
      </w:pPr>
      <w:r>
        <w:rPr>
          <w:rFonts w:ascii="Georgia" w:cs="Georgia" w:eastAsia="Georgia" w:hAnsi="Georgia"/>
          <w:b/>
          <w:bCs/>
          <w:i/>
          <w:iCs/>
          <w:color w:val="5c0a00"/>
          <w:sz w:val="32"/>
          <w:szCs w:val="32"/>
        </w:rPr>
        <w:t>You were born for the storm.</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You were not born for a comfortable, undisturbed existence that ends with a comfortable, undisturbed death. You were born for significance, for impact, for the kind of life that alters the spiritual climate of every room you enter and every relationship you carry. You were born for a life that, when it is over, will leave behind a legacy that future generations will stand on as they face the storms of their own time.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God who breathed the Wind of Change into existence breathed it specifically in the direction of your life. The gatherings you attended, the books you read, the prophetic words spoken over you, the fire that fell on you in the night hours of prayer — none of these were accidents. They were the storm's preparation. They were heaven's investment in a vessel that the Most High God intends to use.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Apostle Reuben Habaasa has said it with characteristic directness: "God does not prepare people for nothing. Every preparation is a prophecy. If God has been preparing you — in the fire, in the prayer, in the Word, in the gathering, in the suffering, in the waiting — then you are the evidence that what He is preparing for is coming."</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You are the evidence. You are the proof. You are the storm-carrier that this generation has been waiting for.</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This is your commissioning. Not by the author of these pages — he is only a fellow servant. This commissioning comes from the One who called Abraham out of Ur, who called Moses from the backside of the desert, who called Gideon from hiding in the winepress, who called Esther to the palace for such a time as this, and who called you — in all your imperfection and incompleteness — to stand in the storm of this generation and carry His name into every dark place that the storm touches.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Go to the Thursday gathering. Go to the end-of-month assembly. Sit under the prophetic word. Receive the apostolic impartation. Pray through the night. Fast through the week. Worship through the grief. Stand in the marketplace. Cover your family with intercession. Reach the lost with holy boldness. Build for the next generation. And when the full force of the storm arrives — do not duck.</w:t>
      </w:r>
    </w:p>
    <w:p>
      <w:pPr>
        <w:pStyle w:val="style0"/>
        <w:spacing w:before="0" w:after="0"/>
        <w:rPr/>
      </w:pPr>
    </w:p>
    <w:p>
      <w:pPr>
        <w:pStyle w:val="style0"/>
        <w:spacing w:before="160" w:after="160"/>
        <w:jc w:val="center"/>
        <w:rPr/>
      </w:pPr>
      <w:r>
        <w:rPr>
          <w:rFonts w:ascii="Georgia" w:cs="Georgia" w:eastAsia="Georgia" w:hAnsi="Georgia"/>
          <w:b/>
          <w:bCs/>
          <w:i/>
          <w:iCs/>
          <w:color w:val="5c0a00"/>
          <w:sz w:val="30"/>
          <w:szCs w:val="30"/>
        </w:rPr>
        <w:t>Spread your wings.</w:t>
      </w:r>
    </w:p>
    <w:p>
      <w:pPr>
        <w:pStyle w:val="style0"/>
        <w:spacing w:before="0" w:after="0"/>
        <w:rPr/>
      </w:pPr>
    </w:p>
    <w:p>
      <w:pPr>
        <w:pStyle w:val="style0"/>
        <w:pBdr>
          <w:left w:val="thick" w:sz="8" w:space="14" w:color="8b0000"/>
        </w:pBdr>
        <w:spacing w:before="220" w:after="220"/>
        <w:ind w:left="800" w:right="800"/>
        <w:jc w:val="center"/>
        <w:rPr/>
      </w:pPr>
      <w:r>
        <w:rPr>
          <w:rFonts w:ascii="Georgia" w:cs="Georgia" w:eastAsia="Georgia" w:hAnsi="Georgia"/>
          <w:i/>
          <w:iCs/>
          <w:color w:val="5c0a00"/>
          <w:sz w:val="23"/>
          <w:szCs w:val="23"/>
        </w:rPr>
        <w:t>“The LORD will go out before you, and the God of Israel will be your rear guard.”</w:t>
      </w:r>
      <w:r>
        <w:rPr>
          <w:rFonts w:ascii="Georgia" w:cs="Georgia" w:eastAsia="Georgia" w:hAnsi="Georgia"/>
          <w:i/>
          <w:iCs/>
          <w:color w:val="777777"/>
          <w:sz w:val="21"/>
          <w:szCs w:val="21"/>
        </w:rPr>
        <w:t xml:space="preserve">  — Isaiah 52:12</w:t>
      </w:r>
    </w:p>
    <w:p>
      <w:pPr>
        <w:pStyle w:val="style0"/>
        <w:spacing w:before="0" w:after="0"/>
        <w:rPr/>
      </w:pPr>
    </w:p>
    <w:p>
      <w:pPr>
        <w:pStyle w:val="style0"/>
        <w:spacing w:before="100" w:after="100" w:lineRule="auto" w:line="360"/>
        <w:jc w:val="center"/>
        <w:rPr/>
      </w:pPr>
      <w:r>
        <w:rPr>
          <w:rFonts w:ascii="Georgia" w:cs="Georgia" w:eastAsia="Georgia" w:hAnsi="Georgia"/>
          <w:b/>
          <w:bCs/>
          <w:i w:val="false"/>
          <w:iCs w:val="false"/>
          <w:color w:val="000000"/>
          <w:sz w:val="24"/>
          <w:szCs w:val="24"/>
        </w:rPr>
        <w:t>The Wind of Change has become the storm. The storm is here. And you were born for it.</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BOOK SUMMARY</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Wind of Change Part Three: When the Wind Becomes a Storm — The Season of Unstoppable Divine Momentum, written by Influencer Bright (Kabagema Joseph Bright) under the apostolic covering of Apostle Reuben Habaasa, Prophet Messenger of the Most High God, is the culminating volume of the Wind of Change trilogy.</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Part One heard the wind. Part Two was carried by it. Part Three stands in the storm it has become. This final volume confronts the reader with the full escalation of what God has been building — from individual awakening to corporate explosion, from personal transformation to national reformation, from receiving the wind to being commissioned as the wind.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Through fourteen chapters, the book traces the divine escalation from wind to storm, unpacks the anatomy of God's acceleration, calls believers to stand with courage and holy boldness, honours the intensified mandate of Apostle Reuben Habaasa, and releases readers into the fullness of what the storm has come to accomplish. It addresses the church in corporate revival, the believer in the marketplace, the intercessor travailing for nations, the servant moving in signs and wonders, the deliverer breaking generational cycles, the evangelist pursuing the greatest harvest in history, the African church rising to send, the discerning believer navigating counterfeit storms, and the faithful saint building for the post-storm landscape.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five declarations of the Wind of Change trilogy, completed in this third volume:</w:t>
      </w:r>
    </w:p>
    <w:p>
      <w:pPr>
        <w:pStyle w:val="style0"/>
        <w:spacing w:before="0" w:after="0"/>
        <w:rPr/>
      </w:pPr>
    </w:p>
    <w:p>
      <w:pPr>
        <w:pStyle w:val="style179"/>
        <w:numPr>
          <w:ilvl w:val="0"/>
          <w:numId w:val="1"/>
        </w:numPr>
        <w:spacing w:before="80" w:after="80"/>
        <w:rPr/>
      </w:pPr>
      <w:r>
        <w:rPr>
          <w:rFonts w:ascii="Georgia" w:cs="Georgia" w:eastAsia="Georgia" w:hAnsi="Georgia"/>
          <w:sz w:val="24"/>
          <w:szCs w:val="24"/>
        </w:rPr>
        <w:t>God has not gone silent — He is speaking louder in this storm season than at any time in living memory.</w:t>
      </w:r>
    </w:p>
    <w:p>
      <w:pPr>
        <w:pStyle w:val="style179"/>
        <w:numPr>
          <w:ilvl w:val="0"/>
          <w:numId w:val="1"/>
        </w:numPr>
        <w:spacing w:before="80" w:after="80"/>
        <w:rPr/>
      </w:pPr>
      <w:r>
        <w:rPr>
          <w:rFonts w:ascii="Georgia" w:cs="Georgia" w:eastAsia="Georgia" w:hAnsi="Georgia"/>
          <w:sz w:val="24"/>
          <w:szCs w:val="24"/>
        </w:rPr>
        <w:t>The Wind of Change was never meant to remain gentle. Its full expression is the storm — overwhelming, transforming, and impossible to contain.</w:t>
      </w:r>
    </w:p>
    <w:p>
      <w:pPr>
        <w:pStyle w:val="style179"/>
        <w:numPr>
          <w:ilvl w:val="0"/>
          <w:numId w:val="1"/>
        </w:numPr>
        <w:spacing w:before="80" w:after="80"/>
        <w:rPr/>
      </w:pPr>
      <w:r>
        <w:rPr>
          <w:rFonts w:ascii="Georgia" w:cs="Georgia" w:eastAsia="Georgia" w:hAnsi="Georgia"/>
          <w:sz w:val="24"/>
          <w:szCs w:val="24"/>
        </w:rPr>
        <w:t>Africa is not the dark continent. It is the anointed continent. And in the storm season, it rises to its full prophetic stature.</w:t>
      </w:r>
    </w:p>
    <w:p>
      <w:pPr>
        <w:pStyle w:val="style179"/>
        <w:numPr>
          <w:ilvl w:val="0"/>
          <w:numId w:val="1"/>
        </w:numPr>
        <w:spacing w:before="80" w:after="80"/>
        <w:rPr/>
      </w:pPr>
      <w:r>
        <w:rPr>
          <w:rFonts w:ascii="Georgia" w:cs="Georgia" w:eastAsia="Georgia" w:hAnsi="Georgia"/>
          <w:sz w:val="24"/>
          <w:szCs w:val="24"/>
        </w:rPr>
        <w:t>Apostle Reuben Habaasa, Prophet Messenger of the Most High God, is the voice through which heaven's agenda for this generation and region is being declared. To honour him is to position oneself within the full flow of the storm.</w:t>
      </w:r>
    </w:p>
    <w:p>
      <w:pPr>
        <w:pStyle w:val="style179"/>
        <w:numPr>
          <w:ilvl w:val="0"/>
          <w:numId w:val="1"/>
        </w:numPr>
        <w:spacing w:before="80" w:after="80"/>
        <w:rPr/>
      </w:pPr>
      <w:r>
        <w:rPr>
          <w:rFonts w:ascii="Georgia" w:cs="Georgia" w:eastAsia="Georgia" w:hAnsi="Georgia"/>
          <w:sz w:val="24"/>
          <w:szCs w:val="24"/>
        </w:rPr>
        <w:t>You were born for this. The storm did not arrive to destroy you. It arrived to complete you. Stand in it. Let it carry you. And carry it — to every life that the wind has not yet reached.</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ACKNOWLEDGEMENTS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Three books. Three seasons. One Spirit. One purpose. And one community of faith without whom none of this would exist.</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To the Most High God — Father, Son, and Holy Spirit. The Wind of Change trilogy belongs entirely to You. From the first page of Part One to the final word of Part Three, it has been Your breath that turned these pages into vessels of Your purpose. All glory, honour, and thanksgiving are Yours.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To Apostle Reuben Habaasa, Prophet Messenger of the Most High God — I began these books as your spiritual son and I finish them still as your spiritual son, but with a deeper understanding of what it means to sit under a genuine prophetic mantle. Your consistency has been my greatest teacher. Your obedience has been my greatest inspiration. And your voice has been the stormy wind that these books have tried, imperfectly but faithfully, to describe. Thank you for not stopping.</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To Christ Lordship Ministries International — you are the apostolic body through which the storm is being channelled with order, power, and purpose. Thank you for being a community that takes the lordship of Christ seriously enough to let it cost you something.</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To New Jerusalem Christian Fellowship — you are not merely a congregation. You are a spiritual family, an altar of fire, and a community of storm-carriers. Every testimony from your gatherings has been fuel for these pages. Keep gathering. Keep burning. Keep sending.</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To the readers who have walked with this series from Part One — your hunger made Part Two necessary. Your transformation made Part Three inevitable. You are the living evidence that the Wind of Change is real.</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To the intercessors who prayed without knowing what they were praying for — you were praying for this. And it is finished. Three volumes of fire laid before the Most High God as an offering. May He accept it and breathe upon it. And may every reader who encounters these pages find the fire still burning.</w:t>
      </w:r>
    </w:p>
    <w:p>
      <w:pPr>
        <w:pStyle w:val="style0"/>
        <w:spacing w:before="0" w:after="0"/>
        <w:rPr/>
      </w:pPr>
    </w:p>
    <w:p>
      <w:pPr>
        <w:pStyle w:val="style0"/>
        <w:spacing w:before="100" w:after="100" w:lineRule="auto" w:line="360"/>
        <w:jc w:val="both"/>
        <w:rPr/>
      </w:pPr>
      <w:r>
        <w:rPr>
          <w:rFonts w:ascii="Georgia" w:cs="Georgia" w:eastAsia="Georgia" w:hAnsi="Georgia"/>
          <w:b/>
          <w:bCs/>
          <w:i/>
          <w:iCs/>
          <w:color w:val="000000"/>
          <w:sz w:val="24"/>
          <w:szCs w:val="24"/>
        </w:rPr>
        <w:t>To God be the glory — now, in the storm, and in the generation that follows.</w:t>
      </w:r>
    </w:p>
    <w:p>
      <w:pPr>
        <w:pStyle w:val="style0"/>
        <w:spacing w:before="100" w:after="100" w:lineRule="auto" w:line="360"/>
        <w:jc w:val="both"/>
        <w:rPr/>
      </w:pPr>
      <w:r>
        <w:rPr>
          <w:rFonts w:ascii="Georgia" w:cs="Georgia" w:eastAsia="Georgia" w:hAnsi="Georgia"/>
          <w:b w:val="false"/>
          <w:bCs w:val="false"/>
          <w:i/>
          <w:iCs/>
          <w:color w:val="000000"/>
          <w:sz w:val="24"/>
          <w:szCs w:val="24"/>
        </w:rPr>
        <w:t>— Influencer Bright (Kabagema Joseph Bright)</w:t>
      </w:r>
    </w:p>
    <w:p>
      <w:pPr>
        <w:pStyle w:val="style0"/>
        <w:rPr/>
      </w:pPr>
      <w:r>
        <w:br w:type="page"/>
      </w:r>
    </w:p>
    <w:p>
      <w:pPr>
        <w:pStyle w:val="style4105"/>
        <w:spacing w:before="360" w:after="240"/>
        <w:jc w:val="center"/>
        <w:rPr/>
      </w:pPr>
      <w:r>
        <w:rPr>
          <w:rFonts w:ascii="Georgia" w:cs="Georgia" w:eastAsia="Georgia" w:hAnsi="Georgia"/>
          <w:b/>
          <w:bCs/>
          <w:color w:val="5c0a00"/>
          <w:sz w:val="38"/>
          <w:szCs w:val="38"/>
        </w:rPr>
        <w:t>TEN QUESTIONS FOR PERSONAL REFLECTION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These questions complete the trilogy's reflection series. They are not merely personal — they are prophetic. As you engage with them honestly, you are participating in the divine purpose behind this entire three-book journey. Answer them in prayer, in journaling, and in community if possible.</w:t>
      </w:r>
    </w:p>
    <w:p>
      <w:pPr>
        <w:pStyle w:val="style0"/>
        <w:spacing w:before="0" w:after="0"/>
        <w:rPr/>
      </w:pPr>
    </w:p>
    <w:p>
      <w:pPr>
        <w:pStyle w:val="style0"/>
        <w:spacing w:before="200" w:after="60"/>
        <w:rPr/>
      </w:pPr>
      <w:r>
        <w:rPr>
          <w:rFonts w:ascii="Georgia" w:cs="Georgia" w:eastAsia="Georgia" w:hAnsi="Georgia"/>
          <w:b/>
          <w:bCs/>
          <w:color w:val="5c0a00"/>
          <w:sz w:val="26"/>
          <w:szCs w:val="26"/>
        </w:rPr>
        <w:t>Question 1</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book describes the shift from wind to storm as a divine escalation. Looking at your personal spiritual journey across the Wind of Change trilogy — from Part One through Part Three — what is the single most significant way God has escalated His work in your life? How has your obedience or disobedience shaped that escalation?</w:t>
      </w:r>
    </w:p>
    <w:p>
      <w:pPr>
        <w:pStyle w:val="style0"/>
        <w:pBdr>
          <w:bottom w:val="single" w:sz="2" w:space="4" w:color="cccccc"/>
        </w:pBdr>
        <w:spacing w:before="160" w:after="16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5c0a00"/>
          <w:sz w:val="26"/>
          <w:szCs w:val="26"/>
        </w:rPr>
        <w:t>Question 2</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Three calls for courage, faith, and holy boldness as the three muscles of storm-standing. Which of these three is your weakest area? What specific discipline or step of obedience would develop that muscle in this season?</w:t>
      </w:r>
    </w:p>
    <w:p>
      <w:pPr>
        <w:pStyle w:val="style0"/>
        <w:pBdr>
          <w:bottom w:val="single" w:sz="2" w:space="4" w:color="cccccc"/>
        </w:pBdr>
        <w:spacing w:before="160" w:after="16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5c0a00"/>
          <w:sz w:val="26"/>
          <w:szCs w:val="26"/>
        </w:rPr>
        <w:t>Question 3</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Four speaks about the intensified mandate of Apostle Reuben Habaasa in the storm season and the responsibility of those under his apostolic covering to honour, obey, and intercede for him. How consistently are you fulfilling that responsibility? What commitment will you make this week to strengthen your intercession for the vision bearer?</w:t>
      </w:r>
    </w:p>
    <w:p>
      <w:pPr>
        <w:pStyle w:val="style0"/>
        <w:pBdr>
          <w:bottom w:val="single" w:sz="2" w:space="4" w:color="cccccc"/>
        </w:pBdr>
        <w:spacing w:before="160" w:after="16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5c0a00"/>
          <w:sz w:val="26"/>
          <w:szCs w:val="26"/>
        </w:rPr>
        <w:t>Question 4</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Six challenges every believer to carry the storm into the marketplace — to operate as a kingdom influence in business, education, and government. What is the most significant kingdom assignment in your specific workplace or professional sphere? What has been preventing you from pursuing it fully?</w:t>
      </w:r>
    </w:p>
    <w:p>
      <w:pPr>
        <w:pStyle w:val="style0"/>
        <w:pBdr>
          <w:bottom w:val="single" w:sz="2" w:space="4" w:color="cccccc"/>
        </w:pBdr>
        <w:spacing w:before="160" w:after="16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5c0a00"/>
          <w:sz w:val="26"/>
          <w:szCs w:val="26"/>
        </w:rPr>
        <w:t>Question 5</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Seven calls storm-season believers to travailing intercession for nations. Write out the specific nations — including your own — that God is placing on your heart as prophetic assignments for your intercession. What would it look like to add a structured national intercession time to your weekly prayer life?</w:t>
      </w:r>
    </w:p>
    <w:p>
      <w:pPr>
        <w:pStyle w:val="style0"/>
        <w:pBdr>
          <w:bottom w:val="single" w:sz="2" w:space="4" w:color="cccccc"/>
        </w:pBdr>
        <w:spacing w:before="160" w:after="16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5c0a00"/>
          <w:sz w:val="26"/>
          <w:szCs w:val="26"/>
        </w:rPr>
        <w:t>Question 6</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Nine describes the storm as a generational disruptor — with the power to break cycles of bondage that have travelled through bloodlines for generations. What generational pattern has God most clearly identified in your family line? Have you fully applied the protocol of generational freedom described in this chapter? If not, what step remains?</w:t>
      </w:r>
    </w:p>
    <w:p>
      <w:pPr>
        <w:pStyle w:val="style0"/>
        <w:pBdr>
          <w:bottom w:val="single" w:sz="2" w:space="4" w:color="cccccc"/>
        </w:pBdr>
        <w:spacing w:before="160" w:after="16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5c0a00"/>
          <w:sz w:val="26"/>
          <w:szCs w:val="26"/>
        </w:rPr>
        <w:t>Question 7</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Ten declares that the storm season is the greatest soul-winning season in history. Name three specific people in your life who do not yet know Jesus. What is your specific, Spirit-led plan to engage each of them with the gospel in the next thirty days? Write the plan down and submit it to prayer.</w:t>
      </w:r>
    </w:p>
    <w:p>
      <w:pPr>
        <w:pStyle w:val="style0"/>
        <w:pBdr>
          <w:bottom w:val="single" w:sz="2" w:space="4" w:color="cccccc"/>
        </w:pBdr>
        <w:spacing w:before="160" w:after="16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5c0a00"/>
          <w:sz w:val="26"/>
          <w:szCs w:val="26"/>
        </w:rPr>
        <w:t>Question 8</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Twelve warns about counterfeit storms and the critical importance of discernment. Are you currently anchored in consistent Scripture reading and genuine apostolic community? Is there any voice, ministry, or spiritual experience in your life that has not been fully tested against the four biblical standards outlined in the chapter? What action does this require?</w:t>
      </w:r>
    </w:p>
    <w:p>
      <w:pPr>
        <w:pStyle w:val="style0"/>
        <w:pBdr>
          <w:bottom w:val="single" w:sz="2" w:space="4" w:color="cccccc"/>
        </w:pBdr>
        <w:spacing w:before="160" w:after="16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5c0a00"/>
          <w:sz w:val="26"/>
          <w:szCs w:val="26"/>
        </w:rPr>
        <w:t>Question 9</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Thirteen describes the post-storm landscape as one of unusual fruitfulness, clarity, and authority. Write a prophetic description of what you believe the post-storm landscape of your life will look like — your family, your ministry, your calling, your community. Read this description aloud as a declaration. Let it become your faith-target for this storm season.</w:t>
      </w:r>
    </w:p>
    <w:p>
      <w:pPr>
        <w:pStyle w:val="style0"/>
        <w:pBdr>
          <w:bottom w:val="single" w:sz="2" w:space="4" w:color="cccccc"/>
        </w:pBdr>
        <w:spacing w:before="160" w:after="16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5c0a00"/>
          <w:sz w:val="26"/>
          <w:szCs w:val="26"/>
        </w:rPr>
        <w:t>Question 10</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final chapter declares: "You were born for the storm." In your own words, write a personal commissioning statement — a declaration of who God has called you to be, what He has called you to do, and where He has called you to go in this storm season. Date it. Sign it. Read it every morning for the next thirty days.</w:t>
      </w:r>
    </w:p>
    <w:p>
      <w:pPr>
        <w:pStyle w:val="style0"/>
        <w:pBdr>
          <w:bottom w:val="single" w:sz="2" w:space="4" w:color="cccccc"/>
        </w:pBdr>
        <w:spacing w:before="160" w:after="160"/>
        <w:rPr/>
      </w:pPr>
      <w:r>
        <w:rPr>
          <w:sz w:val="4"/>
          <w:szCs w:val="4"/>
        </w:rPr>
        <w:t xml:space="preserve"> </w:t>
      </w:r>
    </w:p>
    <w:p>
      <w:pPr>
        <w:pStyle w:val="style0"/>
        <w:spacing w:before="0" w:after="0"/>
        <w:rPr/>
      </w:pPr>
    </w:p>
    <w:p>
      <w:pPr>
        <w:pStyle w:val="style0"/>
        <w:spacing w:before="240" w:after="240"/>
        <w:jc w:val="center"/>
        <w:rPr/>
      </w:pPr>
      <w:r>
        <w:rPr>
          <w:rFonts w:ascii="Georgia" w:cs="Georgia" w:eastAsia="Georgia" w:hAnsi="Georgia"/>
          <w:color w:val="8b0000"/>
          <w:sz w:val="22"/>
          <w:szCs w:val="22"/>
        </w:rPr>
        <w:t>♦  ♦  ♦</w:t>
      </w:r>
    </w:p>
    <w:p>
      <w:pPr>
        <w:pStyle w:val="style0"/>
        <w:spacing w:before="0" w:after="0"/>
        <w:rPr/>
      </w:pPr>
    </w:p>
    <w:p>
      <w:pPr>
        <w:pStyle w:val="style0"/>
        <w:spacing w:before="180" w:after="80"/>
        <w:jc w:val="center"/>
        <w:rPr/>
      </w:pPr>
      <w:r>
        <w:rPr>
          <w:rFonts w:ascii="Georgia" w:cs="Georgia" w:eastAsia="Georgia" w:hAnsi="Georgia"/>
          <w:b/>
          <w:bCs/>
          <w:i/>
          <w:iCs/>
          <w:color w:val="5c0a00"/>
          <w:sz w:val="28"/>
          <w:szCs w:val="28"/>
        </w:rPr>
        <w:t>The Wind has become a Storm.</w:t>
      </w:r>
    </w:p>
    <w:p>
      <w:pPr>
        <w:pStyle w:val="style0"/>
        <w:spacing w:before="80" w:after="80"/>
        <w:jc w:val="center"/>
        <w:rPr/>
      </w:pPr>
      <w:r>
        <w:rPr>
          <w:rFonts w:ascii="Georgia" w:cs="Georgia" w:eastAsia="Georgia" w:hAnsi="Georgia"/>
          <w:b/>
          <w:bCs/>
          <w:i/>
          <w:iCs/>
          <w:color w:val="5c0a00"/>
          <w:sz w:val="28"/>
          <w:szCs w:val="28"/>
        </w:rPr>
        <w:t>The Storm will become a Harvest.</w:t>
      </w:r>
    </w:p>
    <w:p>
      <w:pPr>
        <w:pStyle w:val="style0"/>
        <w:spacing w:before="80" w:after="80"/>
        <w:jc w:val="center"/>
        <w:rPr/>
      </w:pPr>
      <w:r>
        <w:rPr>
          <w:rFonts w:ascii="Georgia" w:cs="Georgia" w:eastAsia="Georgia" w:hAnsi="Georgia"/>
          <w:b/>
          <w:bCs/>
          <w:i/>
          <w:iCs/>
          <w:color w:val="5c0a00"/>
          <w:sz w:val="28"/>
          <w:szCs w:val="28"/>
        </w:rPr>
        <w:t>The Harvest will become a Generation.</w:t>
      </w:r>
    </w:p>
    <w:p>
      <w:pPr>
        <w:pStyle w:val="style0"/>
        <w:spacing w:before="80" w:after="200"/>
        <w:jc w:val="center"/>
        <w:rPr/>
      </w:pPr>
      <w:r>
        <w:rPr>
          <w:rFonts w:ascii="Georgia" w:cs="Georgia" w:eastAsia="Georgia" w:hAnsi="Georgia"/>
          <w:b w:val="false"/>
          <w:bCs w:val="false"/>
          <w:i/>
          <w:iCs/>
          <w:color w:val="7a1000"/>
          <w:sz w:val="24"/>
          <w:szCs w:val="24"/>
        </w:rPr>
        <w:t>And the Generation will carry His name to the ends of the earth.</w:t>
      </w:r>
    </w:p>
    <w:p>
      <w:pPr>
        <w:pStyle w:val="style0"/>
        <w:spacing w:before="0" w:after="0"/>
        <w:rPr/>
      </w:pPr>
    </w:p>
    <w:p>
      <w:pPr>
        <w:pStyle w:val="style0"/>
        <w:spacing w:before="80" w:after="80"/>
        <w:jc w:val="center"/>
        <w:rPr/>
      </w:pPr>
      <w:r>
        <w:rPr>
          <w:rFonts w:ascii="Georgia" w:cs="Georgia" w:eastAsia="Georgia" w:hAnsi="Georgia"/>
          <w:b w:val="false"/>
          <w:bCs w:val="false"/>
          <w:i/>
          <w:iCs/>
          <w:color w:val="000000"/>
          <w:sz w:val="22"/>
          <w:szCs w:val="22"/>
        </w:rPr>
        <w:t>— Influencer Bright</w:t>
      </w:r>
    </w:p>
    <w:p>
      <w:pPr>
        <w:pStyle w:val="style0"/>
        <w:spacing w:before="80" w:after="80"/>
        <w:jc w:val="center"/>
        <w:rPr/>
      </w:pPr>
      <w:r>
        <w:rPr>
          <w:rFonts w:ascii="Georgia" w:cs="Georgia" w:eastAsia="Georgia" w:hAnsi="Georgia"/>
          <w:b/>
          <w:bCs/>
          <w:i w:val="false"/>
          <w:iCs w:val="false"/>
          <w:color w:val="000000"/>
          <w:sz w:val="24"/>
          <w:szCs w:val="24"/>
        </w:rPr>
        <w:t>In the mighty name of Jesus Christ.  Amen.</w:t>
      </w:r>
    </w:p>
    <w:sectPr>
      <w:headerReference w:type="default" r:id="rId2"/>
      <w:footerReference w:type="default" r:id="rId3"/>
      <w:pgSz w:w="12240" w:h="15840" w:orient="portrait"/>
      <w:pgMar w:top="1440" w:right="1296" w:bottom="1440" w:left="1296" w:header="708" w:footer="708" w:gutter="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pBdr>
        <w:top w:val="single" w:sz="2" w:space="4" w:color="cccccc"/>
      </w:pBdr>
      <w:jc w:val="center"/>
      <w:rPr/>
    </w:pPr>
    <w:r>
      <w:rPr>
        <w:rFonts w:ascii="Georgia" w:cs="Georgia" w:eastAsia="Georgia" w:hAnsi="Georgia"/>
        <w:i/>
        <w:iCs/>
        <w:color w:val="888888"/>
        <w:sz w:val="16"/>
        <w:szCs w:val="16"/>
      </w:rPr>
      <w:t xml:space="preserve">Influencer Bright  |  Christ Lordship Ministries International  |  </w:t>
    </w:r>
    <w:r>
      <w:rPr>
        <w:rFonts w:ascii="Georgia" w:cs="Georgia" w:eastAsia="Georgia" w:hAnsi="Georgia"/>
        <w:color w:val="888888"/>
        <w:sz w:val="16"/>
        <w:szCs w:val="16"/>
      </w:rPr>
      <w:fldChar w:fldCharType="begin"/>
    </w:r>
    <w:r>
      <w:rPr>
        <w:rFonts w:ascii="Georgia" w:cs="Georgia" w:eastAsia="Georgia" w:hAnsi="Georgia"/>
        <w:color w:val="888888"/>
        <w:sz w:val="16"/>
        <w:szCs w:val="16"/>
      </w:rPr>
      <w:instrText>PAGE</w:instrText>
    </w:r>
    <w:r>
      <w:rPr>
        <w:rFonts w:ascii="Georgia" w:cs="Georgia" w:eastAsia="Georgia" w:hAnsi="Georgia"/>
        <w:color w:val="888888"/>
        <w:sz w:val="16"/>
        <w:szCs w:val="16"/>
      </w:rPr>
      <w:fldChar w:fldCharType="separate"/>
    </w:r>
    <w:r>
      <w:rPr>
        <w:rFonts w:ascii="Georgia" w:cs="Georgia" w:eastAsia="Georgia" w:hAnsi="Georgia"/>
        <w:color w:val="888888"/>
        <w:sz w:val="16"/>
        <w:szCs w:val="16"/>
      </w:rPr>
      <w:fldChar w:fldCharType="end"/>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pBdr>
        <w:bottom w:val="single" w:sz="4" w:space="4" w:color="5c0a00"/>
      </w:pBdr>
      <w:jc w:val="center"/>
      <w:rPr/>
    </w:pPr>
    <w:r>
      <w:rPr>
        <w:rFonts w:ascii="Georgia" w:cs="Georgia" w:eastAsia="Georgia" w:hAnsi="Georgia"/>
        <w:i/>
        <w:iCs/>
        <w:color w:val="5c0a00"/>
        <w:sz w:val="16"/>
        <w:szCs w:val="16"/>
      </w:rPr>
      <w:t>THE WIND OF CHANGE — PART THREE: WHEN THE WIND BECOMES A STORM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FFFFFFFF"/>
    <w:lvl w:ilvl="0" w:tentative="1">
      <w:start w:val="1"/>
      <w:numFmt w:val="bullet"/>
      <w:lvlText w:val="●"/>
      <w:lvlJc w:val="left"/>
      <w:pPr>
        <w:ind w:left="720" w:hanging="360"/>
      </w:pPr>
    </w:lvl>
    <w:lvl w:ilvl="1" w:tentative="1">
      <w:start w:val="1"/>
      <w:numFmt w:val="bullet"/>
      <w:lvlText w:val="○"/>
      <w:lvlJc w:val="left"/>
      <w:pPr>
        <w:ind w:left="1440" w:hanging="360"/>
      </w:pPr>
    </w:lvl>
    <w:lvl w:ilvl="2" w:tentative="1">
      <w:start w:val="1"/>
      <w:numFmt w:val="bullet"/>
      <w:lvlText w:val="■"/>
      <w:lvlJc w:val="left"/>
      <w:pPr>
        <w:ind w:left="2160" w:hanging="360"/>
      </w:pPr>
    </w:lvl>
    <w:lvl w:ilvl="3" w:tentative="1">
      <w:start w:val="1"/>
      <w:numFmt w:val="bullet"/>
      <w:lvlText w:val="●"/>
      <w:lvlJc w:val="left"/>
      <w:pPr>
        <w:ind w:left="2880" w:hanging="360"/>
      </w:pPr>
    </w:lvl>
    <w:lvl w:ilvl="4" w:tentative="1">
      <w:start w:val="1"/>
      <w:numFmt w:val="bullet"/>
      <w:lvlText w:val="○"/>
      <w:lvlJc w:val="left"/>
      <w:pPr>
        <w:ind w:left="3600" w:hanging="360"/>
      </w:pPr>
    </w:lvl>
    <w:lvl w:ilvl="5" w:tentative="1">
      <w:start w:val="1"/>
      <w:numFmt w:val="bullet"/>
      <w:lvlText w:val="■"/>
      <w:lvlJc w:val="left"/>
      <w:pPr>
        <w:ind w:left="4320" w:hanging="360"/>
      </w:pPr>
    </w:lvl>
    <w:lvl w:ilvl="6" w:tentative="1">
      <w:start w:val="1"/>
      <w:numFmt w:val="bullet"/>
      <w:lvlText w:val="●"/>
      <w:lvlJc w:val="left"/>
      <w:pPr>
        <w:ind w:left="5040" w:hanging="360"/>
      </w:pPr>
    </w:lvl>
    <w:lvl w:ilvl="7" w:tentative="1">
      <w:start w:val="1"/>
      <w:numFmt w:val="bullet"/>
      <w:lvlText w:val="●"/>
      <w:lvlJc w:val="left"/>
      <w:pPr>
        <w:ind w:left="5760" w:hanging="360"/>
      </w:pPr>
    </w:lvl>
    <w:lvl w:ilvl="8" w:tentative="1">
      <w:start w:val="1"/>
      <w:numFmt w:val="bullet"/>
      <w:lvlText w:val="●"/>
      <w:lvlJc w:val="left"/>
      <w:pPr>
        <w:ind w:left="6480" w:hanging="360"/>
      </w:pPr>
    </w:lvl>
  </w:abstractNum>
  <w:abstractNum w:abstractNumId="1">
    <w:nsid w:val="00000001"/>
    <w:multiLevelType w:val="hybridMultilevel"/>
    <w:tmpl w:val="FFFFFFFF"/>
    <w:lvl w:ilvl="0" w:tentative="1">
      <w:start w:val="1"/>
      <w:numFmt w:val="decimal"/>
      <w:lvlText w:val="%1."/>
      <w:lvlJc w:val="left"/>
      <w:pPr>
        <w:ind w:left="720" w:hanging="360"/>
      </w:pPr>
    </w:lvl>
  </w:abstractNum>
  <w:num w:numId="1">
    <w:abstractNumId w:val="1"/>
    <w:lvlOverride w:ilvl="0">
      <w:startOverride w:val="1"/>
    </w:lvlOverride>
  </w:num>
  <w:num w:numId="2">
    <w:abstractNumId w:val="0"/>
    <w:lvlOverride w:ilvl="0">
      <w:startOverride w:val="1"/>
    </w:lvlOverride>
  </w:num>
</w:numbering>
</file>

<file path=word/settings.xml><?xml version="1.0" encoding="utf-8"?>
<w:settings xmlns:w="http://schemas.openxmlformats.org/wordprocessingml/2006/main" xmlns:r="http://schemas.openxmlformats.org/officeDocument/2006/relationships" xmlns:m="http://schemas.openxmlformats.org/officeDocument/2006/math">
  <w:displayBackgroundShape/>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compat>
    <w:compatSetting w:name="compatibilityMode" w:uri="http://schemas.microsoft.com/office/word" w:val="15"/>
  </w:compat>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Georgia" w:cs="Georgia" w:eastAsia="Georgia" w:hAnsi="Georgia"/>
        <w:sz w:val="24"/>
        <w:szCs w:val="24"/>
      </w:rPr>
    </w:rPrDefault>
    <w:pPrDefault>
      <w:pPr/>
    </w:pPrDefault>
  </w:docDefaults>
  <w:style w:type="paragraph" w:styleId="style62">
    <w:name w:val="Title"/>
    <w:next w:val="style62"/>
    <w:qFormat/>
    <w:pPr/>
    <w:rPr>
      <w:sz w:val="56"/>
      <w:szCs w:val="56"/>
    </w:rPr>
  </w:style>
  <w:style w:type="paragraph" w:customStyle="1" w:styleId="style4105">
    <w:name w:val="Heading 1"/>
    <w:next w:val="style4105"/>
    <w:qFormat/>
    <w:pPr>
      <w:spacing w:before="360" w:after="240"/>
      <w:jc w:val="center"/>
      <w:outlineLvl w:val="0"/>
    </w:pPr>
    <w:rPr>
      <w:rFonts w:ascii="Georgia" w:cs="Georgia" w:eastAsia="Georgia" w:hAnsi="Georgia"/>
      <w:b/>
      <w:bCs/>
      <w:color w:val="5c0a00"/>
      <w:sz w:val="38"/>
      <w:szCs w:val="38"/>
    </w:rPr>
  </w:style>
  <w:style w:type="paragraph" w:customStyle="1" w:styleId="style4106">
    <w:name w:val="Heading 2"/>
    <w:next w:val="style4106"/>
    <w:qFormat/>
    <w:pPr>
      <w:spacing w:before="280" w:after="160"/>
      <w:jc w:val="center"/>
      <w:outlineLvl w:val="1"/>
    </w:pPr>
    <w:rPr>
      <w:rFonts w:ascii="Georgia" w:cs="Georgia" w:eastAsia="Georgia" w:hAnsi="Georgia"/>
      <w:b/>
      <w:bCs/>
      <w:color w:val="7a1000"/>
      <w:sz w:val="28"/>
      <w:szCs w:val="28"/>
    </w:rPr>
  </w:style>
  <w:style w:type="paragraph" w:customStyle="1" w:styleId="style4099">
    <w:name w:val="Heading 3"/>
    <w:next w:val="style4099"/>
    <w:qFormat/>
    <w:pPr/>
    <w:rPr>
      <w:color w:val="1f4d78"/>
      <w:sz w:val="24"/>
      <w:szCs w:val="24"/>
    </w:rPr>
  </w:style>
  <w:style w:type="paragraph" w:customStyle="1" w:styleId="style4100">
    <w:name w:val="Heading 4"/>
    <w:next w:val="style4100"/>
    <w:qFormat/>
    <w:pPr/>
    <w:rPr>
      <w:i/>
      <w:iCs/>
      <w:color w:val="2e74b5"/>
    </w:rPr>
  </w:style>
  <w:style w:type="paragraph" w:customStyle="1" w:styleId="style4101">
    <w:name w:val="Heading 5"/>
    <w:next w:val="style4101"/>
    <w:qFormat/>
    <w:pPr/>
    <w:rPr>
      <w:color w:val="2e74b5"/>
    </w:rPr>
  </w:style>
  <w:style w:type="paragraph" w:customStyle="1" w:styleId="style4102">
    <w:name w:val="Heading 6"/>
    <w:next w:val="style4102"/>
    <w:qFormat/>
    <w:pPr/>
    <w:rPr>
      <w:color w:val="1f4d78"/>
    </w:rPr>
  </w:style>
  <w:style w:type="paragraph" w:customStyle="1" w:styleId="style4103">
    <w:name w:val="Strong_36da7371-8a27-4059-9786-a86b644a32df"/>
    <w:next w:val="style4103"/>
    <w:qFormat/>
    <w:pPr/>
    <w:rPr>
      <w:b/>
      <w:bCs/>
    </w:rPr>
  </w:style>
  <w:style w:type="paragraph" w:styleId="style179">
    <w:name w:val="List Paragraph"/>
    <w:next w:val="style179"/>
    <w:qFormat/>
    <w:pPr/>
  </w:style>
  <w:style w:type="character" w:styleId="style85">
    <w:name w:val="Hyperlink"/>
    <w:next w:val="style85"/>
    <w:uiPriority w:val="99"/>
    <w:rPr>
      <w:color w:val="0563c1"/>
      <w:u w:val="single"/>
    </w:rPr>
  </w:style>
  <w:style w:type="character" w:styleId="style38">
    <w:name w:val="footnote reference"/>
    <w:next w:val="style38"/>
    <w:uiPriority w:val="99"/>
    <w:rPr>
      <w:vertAlign w:val="superscript"/>
    </w:rPr>
  </w:style>
  <w:style w:type="paragraph" w:styleId="style29">
    <w:name w:val="footnote text"/>
    <w:next w:val="style29"/>
    <w:link w:val="style4104"/>
    <w:uiPriority w:val="99"/>
    <w:pPr>
      <w:spacing w:after="0" w:lineRule="auto" w:line="240"/>
    </w:pPr>
    <w:rPr>
      <w:sz w:val="20"/>
      <w:szCs w:val="20"/>
    </w:rPr>
  </w:style>
  <w:style w:type="character" w:customStyle="1" w:styleId="style4104">
    <w:name w:val="Footnote Text Char"/>
    <w:next w:val="style4104"/>
    <w:link w:val="style29"/>
    <w:uiPriority w:val="99"/>
    <w:rPr>
      <w:sz w:val="20"/>
      <w:szCs w:val="20"/>
    </w:rPr>
  </w:style>
  <w:style w:type="paragraph" w:default="1" w:styleId="style0">
    <w:name w:val="Normal"/>
    <w:pPr>
      <w:jc w:val="both"/>
    </w:pPr>
    <w:rPr>
      <w:sz w:val="21"/>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12466</Words>
  <Characters>64167</Characters>
  <Application>WPS Office</Application>
  <Paragraphs>458</Paragraphs>
  <CharactersWithSpaces>76561</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2026-03-25T08:30:57Z</dcterms:created>
  <dc:creator>Un-named</dc:creator>
  <lastModifiedBy>Infinix X6516</lastModifiedBy>
  <dcterms:modified xsi:type="dcterms:W3CDTF">2026-03-25T08:30:58Z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1b1f8e11cb454003b13e15fab6d19955</vt:lpwstr>
  </property>
</Properties>
</file>