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440" w:after="1440"/>
        <w:rPr/>
      </w:pPr>
    </w:p>
    <w:p>
      <w:pPr>
        <w:pStyle w:val="style0"/>
        <w:spacing w:before="0" w:after="120"/>
        <w:jc w:val="center"/>
        <w:rPr/>
      </w:pPr>
      <w:r>
        <w:rPr>
          <w:rFonts w:ascii="Arial" w:cs="Arial" w:eastAsia="Arial" w:hAnsi="Arial"/>
          <w:b/>
          <w:bCs/>
          <w:color w:val="1f3864"/>
          <w:sz w:val="52"/>
          <w:szCs w:val="52"/>
        </w:rPr>
        <w:t>APOSTLE REUBEN HABAASA</w:t>
      </w:r>
    </w:p>
    <w:p>
      <w:pPr>
        <w:pStyle w:val="style0"/>
        <w:spacing w:before="120" w:after="240"/>
        <w:jc w:val="center"/>
        <w:rPr/>
      </w:pPr>
      <w:r>
        <w:rPr>
          <w:rFonts w:ascii="Arial" w:cs="Arial" w:eastAsia="Arial" w:hAnsi="Arial"/>
          <w:b/>
          <w:bCs/>
          <w:color w:val="2e75b6"/>
          <w:sz w:val="44"/>
          <w:szCs w:val="44"/>
        </w:rPr>
        <w:t>THE MOSES OF THIS AGE</w:t>
      </w:r>
    </w:p>
    <w:p>
      <w:pPr>
        <w:pStyle w:val="style0"/>
        <w:spacing w:before="240" w:after="240"/>
        <w:rPr/>
      </w:pPr>
    </w:p>
    <w:p>
      <w:pPr>
        <w:pStyle w:val="style0"/>
        <w:pBdr>
          <w:bottom w:val="single" w:sz="4" w:space="8" w:color="2e75b6"/>
        </w:pBdr>
        <w:spacing w:before="0" w:after="480"/>
        <w:jc w:val="center"/>
        <w:rPr/>
      </w:pPr>
      <w:r>
        <w:rPr>
          <w:rFonts w:ascii="Arial" w:cs="Arial" w:eastAsia="Arial" w:hAnsi="Arial"/>
          <w:i/>
          <w:iCs/>
          <w:color w:val="4a4a4a"/>
          <w:sz w:val="26"/>
          <w:szCs w:val="26"/>
        </w:rPr>
        <w:t>A Divine Commission for a New Generation</w:t>
      </w:r>
    </w:p>
    <w:p>
      <w:pPr>
        <w:pStyle w:val="style0"/>
        <w:spacing w:before="480" w:after="480"/>
        <w:rPr/>
      </w:pPr>
    </w:p>
    <w:p>
      <w:pPr>
        <w:pStyle w:val="style0"/>
        <w:spacing w:before="0" w:after="120"/>
        <w:jc w:val="center"/>
        <w:rPr/>
      </w:pPr>
      <w:r>
        <w:rPr>
          <w:rFonts w:ascii="Arial" w:cs="Arial" w:eastAsia="Arial" w:hAnsi="Arial"/>
          <w:i/>
          <w:iCs/>
          <w:sz w:val="24"/>
          <w:szCs w:val="24"/>
        </w:rPr>
        <w:t>By</w:t>
      </w:r>
    </w:p>
    <w:p>
      <w:pPr>
        <w:pStyle w:val="style0"/>
        <w:spacing w:before="0" w:after="120"/>
        <w:jc w:val="center"/>
        <w:rPr/>
      </w:pPr>
      <w:r>
        <w:rPr>
          <w:rFonts w:ascii="Arial" w:cs="Arial" w:eastAsia="Arial" w:hAnsi="Arial"/>
          <w:b/>
          <w:bCs/>
          <w:color w:val="1f3864"/>
          <w:sz w:val="32"/>
          <w:szCs w:val="32"/>
        </w:rPr>
        <w:t>Apostle Reuben Habaasa</w:t>
      </w:r>
    </w:p>
    <w:p>
      <w:pPr>
        <w:pStyle w:val="style0"/>
        <w:spacing w:before="0" w:after="80"/>
        <w:jc w:val="center"/>
        <w:rPr/>
      </w:pPr>
      <w:r>
        <w:rPr>
          <w:rFonts w:ascii="Arial" w:cs="Arial" w:eastAsia="Arial" w:hAnsi="Arial"/>
          <w:i/>
          <w:iCs/>
          <w:sz w:val="24"/>
          <w:szCs w:val="24"/>
        </w:rPr>
        <w:t>Christ Lordship Ministries</w:t>
      </w:r>
    </w:p>
    <w:p>
      <w:pPr>
        <w:pStyle w:val="style0"/>
        <w:spacing w:before="600" w:after="600"/>
        <w:rPr/>
      </w:pPr>
    </w:p>
    <w:p>
      <w:pPr>
        <w:pStyle w:val="style0"/>
        <w:spacing w:before="0" w:after="0"/>
        <w:jc w:val="center"/>
        <w:rPr/>
      </w:pPr>
      <w:r>
        <w:rPr>
          <w:rFonts w:ascii="Arial" w:cs="Arial" w:eastAsia="Arial" w:hAnsi="Arial"/>
          <w:i/>
          <w:iCs/>
          <w:color w:val="555555"/>
          <w:sz w:val="22"/>
          <w:szCs w:val="22"/>
        </w:rPr>
        <w:t>"For the gifts and the calling of God are without repentance."</w:t>
      </w:r>
    </w:p>
    <w:p>
      <w:pPr>
        <w:pStyle w:val="style0"/>
        <w:spacing w:before="80" w:after="0"/>
        <w:jc w:val="center"/>
        <w:rPr/>
      </w:pPr>
      <w:r>
        <w:rPr>
          <w:rFonts w:ascii="Arial" w:cs="Arial" w:eastAsia="Arial" w:hAnsi="Arial"/>
          <w:b/>
          <w:bCs/>
          <w:color w:val="2e75b6"/>
          <w:sz w:val="20"/>
          <w:szCs w:val="20"/>
        </w:rPr>
        <w:t>— Romans 11:29</w:t>
      </w:r>
    </w:p>
    <w:p>
      <w:pPr>
        <w:pStyle w:val="style0"/>
        <w:rPr/>
      </w:pPr>
      <w:r>
        <w:br w:type="page"/>
      </w:r>
    </w:p>
    <w:p>
      <w:pPr>
        <w:pStyle w:val="style0"/>
        <w:spacing w:before="480" w:after="480"/>
        <w:rPr/>
      </w:pPr>
    </w:p>
    <w:p>
      <w:pPr>
        <w:pStyle w:val="style0"/>
        <w:spacing w:before="0" w:after="480"/>
        <w:jc w:val="center"/>
        <w:rPr/>
      </w:pPr>
      <w:r>
        <w:rPr>
          <w:rFonts w:ascii="Arial" w:cs="Arial" w:eastAsia="Arial" w:hAnsi="Arial"/>
          <w:b/>
          <w:bCs/>
          <w:color w:val="1f3864"/>
          <w:sz w:val="32"/>
          <w:szCs w:val="32"/>
        </w:rPr>
        <w:t>DEDICATION</w:t>
      </w:r>
    </w:p>
    <w:p>
      <w:pPr>
        <w:pStyle w:val="style0"/>
        <w:spacing w:before="80" w:after="80"/>
        <w:jc w:val="center"/>
        <w:rPr/>
      </w:pPr>
      <w:r>
        <w:rPr>
          <w:rFonts w:ascii="Arial" w:cs="Arial" w:eastAsia="Arial" w:hAnsi="Arial"/>
          <w:b w:val="false"/>
          <w:bCs w:val="false"/>
          <w:i/>
          <w:iCs/>
          <w:sz w:val="24"/>
          <w:szCs w:val="24"/>
        </w:rPr>
        <w:t>This book is dedicated first and foremost to</w:t>
      </w:r>
    </w:p>
    <w:p>
      <w:pPr>
        <w:pStyle w:val="style0"/>
        <w:spacing w:before="80" w:after="80"/>
        <w:jc w:val="center"/>
        <w:rPr/>
      </w:pPr>
      <w:r>
        <w:rPr>
          <w:rFonts w:ascii="Arial" w:cs="Arial" w:eastAsia="Arial" w:hAnsi="Arial"/>
          <w:b/>
          <w:bCs/>
          <w:i w:val="false"/>
          <w:iCs w:val="false"/>
          <w:sz w:val="26"/>
          <w:szCs w:val="26"/>
        </w:rPr>
        <w:t>the Almighty God — Father, Son, and Holy Spirit —</w:t>
      </w:r>
    </w:p>
    <w:p>
      <w:pPr>
        <w:pStyle w:val="style0"/>
        <w:spacing w:before="80" w:after="80"/>
        <w:jc w:val="center"/>
        <w:rPr/>
      </w:pPr>
      <w:r>
        <w:rPr>
          <w:rFonts w:ascii="Arial" w:cs="Arial" w:eastAsia="Arial" w:hAnsi="Arial"/>
          <w:b w:val="false"/>
          <w:bCs w:val="false"/>
          <w:i/>
          <w:iCs/>
          <w:sz w:val="24"/>
          <w:szCs w:val="24"/>
        </w:rPr>
        <w:t>whose commission does not fail and whose calling is irrevocable.</w:t>
      </w:r>
    </w:p>
    <w:p>
      <w:pPr>
        <w:pStyle w:val="style0"/>
        <w:spacing w:before="240" w:after="240"/>
        <w:rPr/>
      </w:pPr>
    </w:p>
    <w:p>
      <w:pPr>
        <w:pStyle w:val="style0"/>
        <w:spacing w:before="80" w:after="80"/>
        <w:jc w:val="center"/>
        <w:rPr/>
      </w:pPr>
      <w:r>
        <w:rPr>
          <w:rFonts w:ascii="Arial" w:cs="Arial" w:eastAsia="Arial" w:hAnsi="Arial"/>
          <w:b w:val="false"/>
          <w:bCs w:val="false"/>
          <w:i/>
          <w:iCs/>
          <w:sz w:val="24"/>
          <w:szCs w:val="24"/>
        </w:rPr>
        <w:t>To every soul who has been touched, set free,</w:t>
      </w:r>
    </w:p>
    <w:p>
      <w:pPr>
        <w:pStyle w:val="style0"/>
        <w:spacing w:before="80" w:after="80"/>
        <w:jc w:val="center"/>
        <w:rPr/>
      </w:pPr>
      <w:r>
        <w:rPr>
          <w:rFonts w:ascii="Arial" w:cs="Arial" w:eastAsia="Arial" w:hAnsi="Arial"/>
          <w:b w:val="false"/>
          <w:bCs w:val="false"/>
          <w:i/>
          <w:iCs/>
          <w:sz w:val="24"/>
          <w:szCs w:val="24"/>
        </w:rPr>
        <w:t>delivered, and transformed through Christ Lordship Ministries.</w:t>
      </w:r>
    </w:p>
    <w:p>
      <w:pPr>
        <w:pStyle w:val="style0"/>
        <w:spacing w:before="240" w:after="240"/>
        <w:rPr/>
      </w:pPr>
    </w:p>
    <w:p>
      <w:pPr>
        <w:pStyle w:val="style0"/>
        <w:spacing w:before="80" w:after="80"/>
        <w:jc w:val="center"/>
        <w:rPr/>
      </w:pPr>
      <w:r>
        <w:rPr>
          <w:rFonts w:ascii="Arial" w:cs="Arial" w:eastAsia="Arial" w:hAnsi="Arial"/>
          <w:b w:val="false"/>
          <w:bCs w:val="false"/>
          <w:i/>
          <w:iCs/>
          <w:sz w:val="24"/>
          <w:szCs w:val="24"/>
        </w:rPr>
        <w:t>To the faithful partners, intercessors, and servants</w:t>
      </w:r>
    </w:p>
    <w:p>
      <w:pPr>
        <w:pStyle w:val="style0"/>
        <w:spacing w:before="80" w:after="80"/>
        <w:jc w:val="center"/>
        <w:rPr/>
      </w:pPr>
      <w:r>
        <w:rPr>
          <w:rFonts w:ascii="Arial" w:cs="Arial" w:eastAsia="Arial" w:hAnsi="Arial"/>
          <w:b w:val="false"/>
          <w:bCs w:val="false"/>
          <w:i/>
          <w:iCs/>
          <w:sz w:val="24"/>
          <w:szCs w:val="24"/>
        </w:rPr>
        <w:t>who have walked this journey through fire and through blessing.</w:t>
      </w:r>
    </w:p>
    <w:p>
      <w:pPr>
        <w:pStyle w:val="style0"/>
        <w:spacing w:before="240" w:after="240"/>
        <w:rPr/>
      </w:pPr>
    </w:p>
    <w:p>
      <w:pPr>
        <w:pStyle w:val="style0"/>
        <w:spacing w:before="80" w:after="80"/>
        <w:jc w:val="center"/>
        <w:rPr/>
      </w:pPr>
      <w:r>
        <w:rPr>
          <w:rFonts w:ascii="Arial" w:cs="Arial" w:eastAsia="Arial" w:hAnsi="Arial"/>
          <w:b/>
          <w:bCs/>
          <w:i w:val="false"/>
          <w:iCs w:val="false"/>
          <w:sz w:val="24"/>
          <w:szCs w:val="24"/>
        </w:rPr>
        <w:t>And to this generation —</w:t>
      </w:r>
    </w:p>
    <w:p>
      <w:pPr>
        <w:pStyle w:val="style0"/>
        <w:spacing w:before="80" w:after="80"/>
        <w:jc w:val="center"/>
        <w:rPr/>
      </w:pPr>
      <w:r>
        <w:rPr>
          <w:rFonts w:ascii="Arial" w:cs="Arial" w:eastAsia="Arial" w:hAnsi="Arial"/>
          <w:b w:val="false"/>
          <w:bCs w:val="false"/>
          <w:i/>
          <w:iCs/>
          <w:sz w:val="24"/>
          <w:szCs w:val="24"/>
        </w:rPr>
        <w:t>that you may know God has not left you without a voice,</w:t>
      </w:r>
    </w:p>
    <w:p>
      <w:pPr>
        <w:pStyle w:val="style0"/>
        <w:spacing w:before="80" w:after="80"/>
        <w:jc w:val="center"/>
        <w:rPr/>
      </w:pPr>
      <w:r>
        <w:rPr>
          <w:rFonts w:ascii="Arial" w:cs="Arial" w:eastAsia="Arial" w:hAnsi="Arial"/>
          <w:b w:val="false"/>
          <w:bCs w:val="false"/>
          <w:i/>
          <w:iCs/>
          <w:sz w:val="24"/>
          <w:szCs w:val="24"/>
        </w:rPr>
        <w:t>without a prophet, without a commission.</w:t>
      </w:r>
    </w:p>
    <w:p>
      <w:pPr>
        <w:pStyle w:val="style0"/>
        <w:spacing w:before="360" w:after="360"/>
        <w:rPr/>
      </w:pPr>
    </w:p>
    <w:p>
      <w:pPr>
        <w:pStyle w:val="style0"/>
        <w:spacing w:before="80" w:after="80"/>
        <w:jc w:val="center"/>
        <w:rPr/>
      </w:pPr>
      <w:r>
        <w:rPr>
          <w:rFonts w:ascii="Arial" w:cs="Arial" w:eastAsia="Arial" w:hAnsi="Arial"/>
          <w:b w:val="false"/>
          <w:bCs w:val="false"/>
          <w:i/>
          <w:iCs/>
          <w:sz w:val="24"/>
          <w:szCs w:val="24"/>
        </w:rPr>
        <w:t>— Apostle Reuben Habaasa</w:t>
      </w:r>
    </w:p>
    <w:p>
      <w:pPr>
        <w:pStyle w:val="style0"/>
        <w:rPr/>
      </w:pPr>
      <w:r>
        <w:br w:type="page"/>
      </w:r>
    </w:p>
    <w:p>
      <w:pPr>
        <w:pStyle w:val="style4106"/>
        <w:spacing w:before="480" w:after="240"/>
        <w:jc w:val="center"/>
        <w:rPr/>
      </w:pPr>
      <w:r>
        <w:rPr>
          <w:rFonts w:ascii="Arial" w:cs="Arial" w:eastAsia="Arial" w:hAnsi="Arial"/>
          <w:b/>
          <w:bCs/>
          <w:sz w:val="36"/>
          <w:szCs w:val="36"/>
        </w:rPr>
        <w:t>FOREWORD</w:t>
      </w:r>
    </w:p>
    <w:p>
      <w:pPr>
        <w:pStyle w:val="style0"/>
        <w:spacing w:before="120" w:after="120" w:lineRule="auto" w:line="360"/>
        <w:jc w:val="both"/>
        <w:rPr/>
      </w:pPr>
      <w:r>
        <w:rPr>
          <w:rFonts w:ascii="Arial" w:cs="Arial" w:eastAsia="Arial" w:hAnsi="Arial"/>
          <w:sz w:val="24"/>
          <w:szCs w:val="24"/>
        </w:rPr>
        <w:t>There are moments in history when God raises a voice. Not a polished voice. Not an easy voice. But an anointed voice — one forged in the furnace of adversity, tested in the depths of suffering, and lifted by the sovereign hand of the Almighty to speak to an entire generation.</w:t>
      </w:r>
    </w:p>
    <w:p>
      <w:pPr>
        <w:pStyle w:val="style0"/>
        <w:spacing w:before="80" w:after="80"/>
        <w:rPr/>
      </w:pPr>
    </w:p>
    <w:p>
      <w:pPr>
        <w:pStyle w:val="style0"/>
        <w:spacing w:before="120" w:after="120" w:lineRule="auto" w:line="360"/>
        <w:jc w:val="both"/>
        <w:rPr/>
      </w:pPr>
      <w:r>
        <w:rPr>
          <w:rFonts w:ascii="Arial" w:cs="Arial" w:eastAsia="Arial" w:hAnsi="Arial"/>
          <w:sz w:val="24"/>
          <w:szCs w:val="24"/>
        </w:rPr>
        <w:t>The book you hold in your hands is not merely a biography. It is a prophetic declaration. It is the testimony of a man who has faced prison cells and emerged with praise, who has stared at impossibility and laughed with faith, who has endured seasons that would break ordinary men — and yet continues to stand, commissioned by Heaven.</w:t>
      </w:r>
    </w:p>
    <w:p>
      <w:pPr>
        <w:pStyle w:val="style0"/>
        <w:spacing w:before="80" w:after="80"/>
        <w:rPr/>
      </w:pPr>
    </w:p>
    <w:p>
      <w:pPr>
        <w:pStyle w:val="style0"/>
        <w:spacing w:before="120" w:after="120" w:lineRule="auto" w:line="360"/>
        <w:jc w:val="both"/>
        <w:rPr/>
      </w:pPr>
      <w:r>
        <w:rPr>
          <w:rFonts w:ascii="Arial" w:cs="Arial" w:eastAsia="Arial" w:hAnsi="Arial"/>
          <w:sz w:val="24"/>
          <w:szCs w:val="24"/>
        </w:rPr>
        <w:t>Apostle Reuben Habaasa is not making a claim of equality with Moses the person. Rather, he carries a parallel commission: to lead a people from the bondage of sin, the Egypt of this world's system, into the promised land of God's presence, purpose, and power. In every generation, God raises such a vessel. We believe, with full conviction before Heaven, that Apostle Reuben Habaasa is one such vessel for our time.</w:t>
      </w:r>
    </w:p>
    <w:p>
      <w:pPr>
        <w:pStyle w:val="style0"/>
        <w:spacing w:before="80" w:after="80"/>
        <w:rPr/>
      </w:pPr>
    </w:p>
    <w:p>
      <w:pPr>
        <w:pStyle w:val="style0"/>
        <w:spacing w:before="120" w:after="120" w:lineRule="auto" w:line="360"/>
        <w:jc w:val="both"/>
        <w:rPr/>
      </w:pPr>
      <w:r>
        <w:rPr>
          <w:rFonts w:ascii="Arial" w:cs="Arial" w:eastAsia="Arial" w:hAnsi="Arial"/>
          <w:sz w:val="24"/>
          <w:szCs w:val="24"/>
        </w:rPr>
        <w:t>Read this book with an open heart. Let the Holy Spirit speak to you through every page. And when you are finished, ask yourself: What is God calling me to in this generation?</w:t>
      </w:r>
    </w:p>
    <w:p>
      <w:pPr>
        <w:pStyle w:val="style0"/>
        <w:spacing w:before="240" w:after="240"/>
        <w:rPr/>
      </w:pPr>
    </w:p>
    <w:p>
      <w:pPr>
        <w:pStyle w:val="style0"/>
        <w:spacing w:before="120" w:after="120" w:lineRule="auto" w:line="360"/>
        <w:jc w:val="both"/>
        <w:rPr/>
      </w:pPr>
      <w:r>
        <w:rPr>
          <w:rFonts w:ascii="Arial" w:cs="Arial" w:eastAsia="Arial" w:hAnsi="Arial"/>
          <w:i/>
          <w:iCs/>
          <w:sz w:val="24"/>
          <w:szCs w:val="24"/>
        </w:rPr>
        <w:t>— Editorial Team, Christ Lordship Ministries</w:t>
      </w:r>
    </w:p>
    <w:p>
      <w:pPr>
        <w:pStyle w:val="style0"/>
        <w:rPr/>
      </w:pPr>
      <w:r>
        <w:br w:type="page"/>
      </w:r>
    </w:p>
    <w:p>
      <w:pPr>
        <w:pStyle w:val="style4106"/>
        <w:spacing w:before="480" w:after="240"/>
        <w:jc w:val="center"/>
        <w:rPr/>
      </w:pPr>
      <w:r>
        <w:rPr>
          <w:rFonts w:ascii="Arial" w:cs="Arial" w:eastAsia="Arial" w:hAnsi="Arial"/>
          <w:b/>
          <w:bCs/>
          <w:sz w:val="36"/>
          <w:szCs w:val="36"/>
        </w:rPr>
        <w:t>CONTENTS</w:t>
      </w:r>
    </w:p>
    <w:p>
      <w:pPr>
        <w:pStyle w:val="style0"/>
        <w:spacing w:before="120" w:after="120" w:lineRule="auto" w:line="360"/>
        <w:jc w:val="both"/>
        <w:rPr/>
      </w:pPr>
      <w:r>
        <w:rPr>
          <w:rFonts w:ascii="Arial" w:cs="Arial" w:eastAsia="Arial" w:hAnsi="Arial"/>
          <w:sz w:val="24"/>
          <w:szCs w:val="24"/>
        </w:rPr>
        <w:t>Introduction: A Voice for This Generation</w:t>
      </w:r>
    </w:p>
    <w:p>
      <w:pPr>
        <w:pStyle w:val="style0"/>
        <w:spacing w:before="120" w:after="120" w:lineRule="auto" w:line="360"/>
        <w:jc w:val="both"/>
        <w:rPr/>
      </w:pPr>
      <w:r>
        <w:rPr>
          <w:rFonts w:ascii="Arial" w:cs="Arial" w:eastAsia="Arial" w:hAnsi="Arial"/>
          <w:sz w:val="24"/>
          <w:szCs w:val="24"/>
        </w:rPr>
        <w:t>Part One: The Moses Pattern — Understanding Divine Commission</w:t>
      </w:r>
    </w:p>
    <w:p>
      <w:pPr>
        <w:pStyle w:val="style0"/>
        <w:spacing w:before="120" w:after="120" w:lineRule="auto" w:line="360"/>
        <w:jc w:val="both"/>
        <w:rPr/>
      </w:pPr>
      <w:r>
        <w:rPr>
          <w:rFonts w:ascii="Arial" w:cs="Arial" w:eastAsia="Arial" w:hAnsi="Arial"/>
          <w:sz w:val="24"/>
          <w:szCs w:val="24"/>
        </w:rPr>
        <w:t xml:space="preserve">     Chapter 1: Moses — The Man, The Mission, The Model</w:t>
      </w:r>
    </w:p>
    <w:p>
      <w:pPr>
        <w:pStyle w:val="style0"/>
        <w:spacing w:before="120" w:after="120" w:lineRule="auto" w:line="360"/>
        <w:jc w:val="both"/>
        <w:rPr/>
      </w:pPr>
      <w:r>
        <w:rPr>
          <w:rFonts w:ascii="Arial" w:cs="Arial" w:eastAsia="Arial" w:hAnsi="Arial"/>
          <w:sz w:val="24"/>
          <w:szCs w:val="24"/>
        </w:rPr>
        <w:t xml:space="preserve">     Chapter 2: The Same God, A New Generation</w:t>
      </w:r>
    </w:p>
    <w:p>
      <w:pPr>
        <w:pStyle w:val="style0"/>
        <w:spacing w:before="120" w:after="120" w:lineRule="auto" w:line="360"/>
        <w:jc w:val="both"/>
        <w:rPr/>
      </w:pPr>
      <w:r>
        <w:rPr>
          <w:rFonts w:ascii="Arial" w:cs="Arial" w:eastAsia="Arial" w:hAnsi="Arial"/>
          <w:sz w:val="24"/>
          <w:szCs w:val="24"/>
        </w:rPr>
        <w:t xml:space="preserve">     Chapter 3: Called Before You Were Born</w:t>
      </w:r>
    </w:p>
    <w:p>
      <w:pPr>
        <w:pStyle w:val="style0"/>
        <w:spacing w:before="80" w:after="80"/>
        <w:rPr/>
      </w:pPr>
    </w:p>
    <w:p>
      <w:pPr>
        <w:pStyle w:val="style0"/>
        <w:spacing w:before="120" w:after="120" w:lineRule="auto" w:line="360"/>
        <w:jc w:val="both"/>
        <w:rPr/>
      </w:pPr>
      <w:r>
        <w:rPr>
          <w:rFonts w:ascii="Arial" w:cs="Arial" w:eastAsia="Arial" w:hAnsi="Arial"/>
          <w:sz w:val="24"/>
          <w:szCs w:val="24"/>
        </w:rPr>
        <w:t>Part Two: The Making of an Apostle — Commissioned Through Suffering</w:t>
      </w:r>
    </w:p>
    <w:p>
      <w:pPr>
        <w:pStyle w:val="style0"/>
        <w:spacing w:before="120" w:after="120" w:lineRule="auto" w:line="360"/>
        <w:jc w:val="both"/>
        <w:rPr/>
      </w:pPr>
      <w:r>
        <w:rPr>
          <w:rFonts w:ascii="Arial" w:cs="Arial" w:eastAsia="Arial" w:hAnsi="Arial"/>
          <w:sz w:val="24"/>
          <w:szCs w:val="24"/>
        </w:rPr>
        <w:t xml:space="preserve">     Chapter 4: The Fire That Forges — Five Prisons, One Purpose</w:t>
      </w:r>
    </w:p>
    <w:p>
      <w:pPr>
        <w:pStyle w:val="style0"/>
        <w:spacing w:before="120" w:after="120" w:lineRule="auto" w:line="360"/>
        <w:jc w:val="both"/>
        <w:rPr/>
      </w:pPr>
      <w:r>
        <w:rPr>
          <w:rFonts w:ascii="Arial" w:cs="Arial" w:eastAsia="Arial" w:hAnsi="Arial"/>
          <w:sz w:val="24"/>
          <w:szCs w:val="24"/>
        </w:rPr>
        <w:t xml:space="preserve">     Chapter 5: When God Permits the Pit</w:t>
      </w:r>
    </w:p>
    <w:p>
      <w:pPr>
        <w:pStyle w:val="style0"/>
        <w:spacing w:before="120" w:after="120" w:lineRule="auto" w:line="360"/>
        <w:jc w:val="both"/>
        <w:rPr/>
      </w:pPr>
      <w:r>
        <w:rPr>
          <w:rFonts w:ascii="Arial" w:cs="Arial" w:eastAsia="Arial" w:hAnsi="Arial"/>
          <w:sz w:val="24"/>
          <w:szCs w:val="24"/>
        </w:rPr>
        <w:t xml:space="preserve">     Chapter 6: The Wilderness Season</w:t>
      </w:r>
    </w:p>
    <w:p>
      <w:pPr>
        <w:pStyle w:val="style0"/>
        <w:spacing w:before="80" w:after="80"/>
        <w:rPr/>
      </w:pPr>
    </w:p>
    <w:p>
      <w:pPr>
        <w:pStyle w:val="style0"/>
        <w:spacing w:before="120" w:after="120" w:lineRule="auto" w:line="360"/>
        <w:jc w:val="both"/>
        <w:rPr/>
      </w:pPr>
      <w:r>
        <w:rPr>
          <w:rFonts w:ascii="Arial" w:cs="Arial" w:eastAsia="Arial" w:hAnsi="Arial"/>
          <w:sz w:val="24"/>
          <w:szCs w:val="24"/>
        </w:rPr>
        <w:t>Part Three: Encounter with the Supernatural</w:t>
      </w:r>
    </w:p>
    <w:p>
      <w:pPr>
        <w:pStyle w:val="style0"/>
        <w:spacing w:before="120" w:after="120" w:lineRule="auto" w:line="360"/>
        <w:jc w:val="both"/>
        <w:rPr/>
      </w:pPr>
      <w:r>
        <w:rPr>
          <w:rFonts w:ascii="Arial" w:cs="Arial" w:eastAsia="Arial" w:hAnsi="Arial"/>
          <w:sz w:val="24"/>
          <w:szCs w:val="24"/>
        </w:rPr>
        <w:t xml:space="preserve">     Chapter 7: Encounter with an Angel</w:t>
      </w:r>
    </w:p>
    <w:p>
      <w:pPr>
        <w:pStyle w:val="style0"/>
        <w:spacing w:before="120" w:after="120" w:lineRule="auto" w:line="360"/>
        <w:jc w:val="both"/>
        <w:rPr/>
      </w:pPr>
      <w:r>
        <w:rPr>
          <w:rFonts w:ascii="Arial" w:cs="Arial" w:eastAsia="Arial" w:hAnsi="Arial"/>
          <w:sz w:val="24"/>
          <w:szCs w:val="24"/>
        </w:rPr>
        <w:t xml:space="preserve">     Chapter 8: The Voice That Would Not Be Silenced</w:t>
      </w:r>
    </w:p>
    <w:p>
      <w:pPr>
        <w:pStyle w:val="style0"/>
        <w:spacing w:before="120" w:after="120" w:lineRule="auto" w:line="360"/>
        <w:jc w:val="both"/>
        <w:rPr/>
      </w:pPr>
      <w:r>
        <w:rPr>
          <w:rFonts w:ascii="Arial" w:cs="Arial" w:eastAsia="Arial" w:hAnsi="Arial"/>
          <w:sz w:val="24"/>
          <w:szCs w:val="24"/>
        </w:rPr>
        <w:t xml:space="preserve">     Chapter 9: Signs, Wonders, and Miracles</w:t>
      </w:r>
    </w:p>
    <w:p>
      <w:pPr>
        <w:pStyle w:val="style0"/>
        <w:spacing w:before="80" w:after="80"/>
        <w:rPr/>
      </w:pPr>
    </w:p>
    <w:p>
      <w:pPr>
        <w:pStyle w:val="style0"/>
        <w:spacing w:before="120" w:after="120" w:lineRule="auto" w:line="360"/>
        <w:jc w:val="both"/>
        <w:rPr/>
      </w:pPr>
      <w:r>
        <w:rPr>
          <w:rFonts w:ascii="Arial" w:cs="Arial" w:eastAsia="Arial" w:hAnsi="Arial"/>
          <w:sz w:val="24"/>
          <w:szCs w:val="24"/>
        </w:rPr>
        <w:t>Part Four: The Wind of Change — A Ministry That Transforms Nations</w:t>
      </w:r>
    </w:p>
    <w:p>
      <w:pPr>
        <w:pStyle w:val="style0"/>
        <w:spacing w:before="120" w:after="120" w:lineRule="auto" w:line="360"/>
        <w:jc w:val="both"/>
        <w:rPr/>
      </w:pPr>
      <w:r>
        <w:rPr>
          <w:rFonts w:ascii="Arial" w:cs="Arial" w:eastAsia="Arial" w:hAnsi="Arial"/>
          <w:sz w:val="24"/>
          <w:szCs w:val="24"/>
        </w:rPr>
        <w:t xml:space="preserve">     Chapter 10: Wind of Change — The First Breath (Part 1)</w:t>
      </w:r>
    </w:p>
    <w:p>
      <w:pPr>
        <w:pStyle w:val="style0"/>
        <w:spacing w:before="120" w:after="120" w:lineRule="auto" w:line="360"/>
        <w:jc w:val="both"/>
        <w:rPr/>
      </w:pPr>
      <w:r>
        <w:rPr>
          <w:rFonts w:ascii="Arial" w:cs="Arial" w:eastAsia="Arial" w:hAnsi="Arial"/>
          <w:sz w:val="24"/>
          <w:szCs w:val="24"/>
        </w:rPr>
        <w:t xml:space="preserve">     Chapter 11: The Storm Intensifies (Part 2)</w:t>
      </w:r>
    </w:p>
    <w:p>
      <w:pPr>
        <w:pStyle w:val="style0"/>
        <w:spacing w:before="120" w:after="120" w:lineRule="auto" w:line="360"/>
        <w:jc w:val="both"/>
        <w:rPr/>
      </w:pPr>
      <w:r>
        <w:rPr>
          <w:rFonts w:ascii="Arial" w:cs="Arial" w:eastAsia="Arial" w:hAnsi="Arial"/>
          <w:sz w:val="24"/>
          <w:szCs w:val="24"/>
        </w:rPr>
        <w:t xml:space="preserve">     Chapter 12: Nations Bowing, Lives Changing (Part 3)</w:t>
      </w:r>
    </w:p>
    <w:p>
      <w:pPr>
        <w:pStyle w:val="style0"/>
        <w:spacing w:before="80" w:after="80"/>
        <w:rPr/>
      </w:pPr>
    </w:p>
    <w:p>
      <w:pPr>
        <w:pStyle w:val="style0"/>
        <w:spacing w:before="120" w:after="120" w:lineRule="auto" w:line="360"/>
        <w:jc w:val="both"/>
        <w:rPr/>
      </w:pPr>
      <w:r>
        <w:rPr>
          <w:rFonts w:ascii="Arial" w:cs="Arial" w:eastAsia="Arial" w:hAnsi="Arial"/>
          <w:sz w:val="24"/>
          <w:szCs w:val="24"/>
        </w:rPr>
        <w:t>Part Five: The Commission — Leading This Generation to Canaan</w:t>
      </w:r>
    </w:p>
    <w:p>
      <w:pPr>
        <w:pStyle w:val="style0"/>
        <w:spacing w:before="120" w:after="120" w:lineRule="auto" w:line="360"/>
        <w:jc w:val="both"/>
        <w:rPr/>
      </w:pPr>
      <w:r>
        <w:rPr>
          <w:rFonts w:ascii="Arial" w:cs="Arial" w:eastAsia="Arial" w:hAnsi="Arial"/>
          <w:sz w:val="24"/>
          <w:szCs w:val="24"/>
        </w:rPr>
        <w:t xml:space="preserve">     Chapter 13: The Law of This Age — God's Word for Now</w:t>
      </w:r>
    </w:p>
    <w:p>
      <w:pPr>
        <w:pStyle w:val="style0"/>
        <w:spacing w:before="120" w:after="120" w:lineRule="auto" w:line="360"/>
        <w:jc w:val="both"/>
        <w:rPr/>
      </w:pPr>
      <w:r>
        <w:rPr>
          <w:rFonts w:ascii="Arial" w:cs="Arial" w:eastAsia="Arial" w:hAnsi="Arial"/>
          <w:sz w:val="24"/>
          <w:szCs w:val="24"/>
        </w:rPr>
        <w:t xml:space="preserve">     Chapter 14: Prophets, Partners, and the Prophetic Ministry</w:t>
      </w:r>
    </w:p>
    <w:p>
      <w:pPr>
        <w:pStyle w:val="style0"/>
        <w:spacing w:before="120" w:after="120" w:lineRule="auto" w:line="360"/>
        <w:jc w:val="both"/>
        <w:rPr/>
      </w:pPr>
      <w:r>
        <w:rPr>
          <w:rFonts w:ascii="Arial" w:cs="Arial" w:eastAsia="Arial" w:hAnsi="Arial"/>
          <w:sz w:val="24"/>
          <w:szCs w:val="24"/>
        </w:rPr>
        <w:t xml:space="preserve">     Chapter 15: From Egypt to Canaan — A Generation Crossing Over</w:t>
      </w:r>
    </w:p>
    <w:p>
      <w:pPr>
        <w:pStyle w:val="style0"/>
        <w:spacing w:before="80" w:after="80"/>
        <w:rPr/>
      </w:pPr>
    </w:p>
    <w:p>
      <w:pPr>
        <w:pStyle w:val="style0"/>
        <w:spacing w:before="120" w:after="120" w:lineRule="auto" w:line="360"/>
        <w:jc w:val="both"/>
        <w:rPr/>
      </w:pPr>
      <w:r>
        <w:rPr>
          <w:rFonts w:ascii="Arial" w:cs="Arial" w:eastAsia="Arial" w:hAnsi="Arial"/>
          <w:sz w:val="24"/>
          <w:szCs w:val="24"/>
        </w:rPr>
        <w:t>Conclusion: The Moses Mantle — For Such a Time as This</w:t>
      </w:r>
    </w:p>
    <w:p>
      <w:pPr>
        <w:pStyle w:val="style0"/>
        <w:spacing w:before="120" w:after="120" w:lineRule="auto" w:line="360"/>
        <w:jc w:val="both"/>
        <w:rPr/>
      </w:pPr>
      <w:r>
        <w:rPr>
          <w:rFonts w:ascii="Arial" w:cs="Arial" w:eastAsia="Arial" w:hAnsi="Arial"/>
          <w:sz w:val="24"/>
          <w:szCs w:val="24"/>
        </w:rPr>
        <w:t>A Prayer for the Reader</w:t>
      </w:r>
    </w:p>
    <w:p>
      <w:pPr>
        <w:pStyle w:val="style0"/>
        <w:spacing w:before="120" w:after="120" w:lineRule="auto" w:line="360"/>
        <w:jc w:val="both"/>
        <w:rPr/>
      </w:pPr>
      <w:r>
        <w:rPr>
          <w:rFonts w:ascii="Arial" w:cs="Arial" w:eastAsia="Arial" w:hAnsi="Arial"/>
          <w:sz w:val="24"/>
          <w:szCs w:val="24"/>
        </w:rPr>
        <w:t>About the Author</w:t>
      </w:r>
    </w:p>
    <w:p>
      <w:pPr>
        <w:pStyle w:val="style0"/>
        <w:rPr/>
      </w:pPr>
      <w:r>
        <w:br w:type="page"/>
      </w:r>
    </w:p>
    <w:p>
      <w:pPr>
        <w:pStyle w:val="style4106"/>
        <w:spacing w:before="480" w:after="240"/>
        <w:jc w:val="center"/>
        <w:rPr/>
      </w:pPr>
      <w:r>
        <w:rPr>
          <w:rFonts w:ascii="Arial" w:cs="Arial" w:eastAsia="Arial" w:hAnsi="Arial"/>
          <w:b/>
          <w:bCs/>
          <w:sz w:val="36"/>
          <w:szCs w:val="36"/>
        </w:rPr>
        <w:t>INTRODUCTION</w:t>
      </w:r>
    </w:p>
    <w:p>
      <w:pPr>
        <w:pStyle w:val="style4107"/>
        <w:spacing w:before="360" w:after="180"/>
        <w:jc w:val="left"/>
        <w:rPr/>
      </w:pPr>
      <w:r>
        <w:rPr>
          <w:rFonts w:ascii="Arial" w:cs="Arial" w:eastAsia="Arial" w:hAnsi="Arial"/>
          <w:b/>
          <w:bCs/>
          <w:sz w:val="28"/>
          <w:szCs w:val="28"/>
        </w:rPr>
        <w:t>A Voice for This Generation</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"Now go; I will help you speak and will teach you what to say."</w:t>
      </w:r>
      <w:r>
        <w:rPr>
          <w:rFonts w:ascii="Arial" w:cs="Arial" w:eastAsia="Arial" w:hAnsi="Arial"/>
          <w:b/>
          <w:bCs/>
          <w:i/>
          <w:iCs/>
          <w:color w:val="2e75b6"/>
          <w:sz w:val="20"/>
          <w:szCs w:val="20"/>
        </w:rPr>
        <w:t xml:space="preserve">  — Exodus 4:12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Every generation has a voice. Every era of human history, God in His sovereignty and mercy has never left mankind without a witness, without a word, without a prophet who stands at the intersection of Heaven and Earth and declares: "Thus says the Lord."</w:t>
      </w:r>
    </w:p>
    <w:p>
      <w:pPr>
        <w:pStyle w:val="style0"/>
        <w:spacing w:before="80" w:after="80"/>
        <w:rPr/>
      </w:pPr>
    </w:p>
    <w:p>
      <w:pPr>
        <w:pStyle w:val="style0"/>
        <w:spacing w:before="120" w:after="120" w:lineRule="auto" w:line="360"/>
        <w:jc w:val="both"/>
        <w:rPr/>
      </w:pPr>
      <w:r>
        <w:rPr>
          <w:rFonts w:ascii="Arial" w:cs="Arial" w:eastAsia="Arial" w:hAnsi="Arial"/>
          <w:sz w:val="24"/>
          <w:szCs w:val="24"/>
        </w:rPr>
        <w:t>In the generation of Noah, God raised a preacher of righteousness. In the generation of Abraham, God raised a father of faith. In the generation of Joseph, God raised a dreamer who would save nations. In the generation of Moses, God raised a deliverer. And in every generation since, the pattern has continued — God finds a willing vessel, commissions that vessel with divine authority, and sends that vessel to lead His people.</w:t>
      </w:r>
    </w:p>
    <w:p>
      <w:pPr>
        <w:pStyle w:val="style0"/>
        <w:spacing w:before="80" w:after="80"/>
        <w:rPr/>
      </w:pPr>
    </w:p>
    <w:p>
      <w:pPr>
        <w:pStyle w:val="style0"/>
        <w:spacing w:before="120" w:after="120" w:lineRule="auto" w:line="360"/>
        <w:jc w:val="both"/>
        <w:rPr/>
      </w:pPr>
      <w:r>
        <w:rPr>
          <w:rFonts w:ascii="Arial" w:cs="Arial" w:eastAsia="Arial" w:hAnsi="Arial"/>
          <w:sz w:val="24"/>
          <w:szCs w:val="24"/>
        </w:rPr>
        <w:t>The question is never: "Does God still commission people today?" The answer to that is unequivocally yes. The question is: "Who has God raised for this generation? Who carries the mantle? Who has been tested, tried, and found faithful enough to bear the weight of a divine commission?"</w:t>
      </w:r>
    </w:p>
    <w:p>
      <w:pPr>
        <w:pStyle w:val="style0"/>
        <w:spacing w:before="80" w:after="80"/>
        <w:rPr/>
      </w:pPr>
    </w:p>
    <w:p>
      <w:pPr>
        <w:pStyle w:val="style0"/>
        <w:spacing w:before="120" w:after="120" w:lineRule="auto" w:line="360"/>
        <w:jc w:val="both"/>
        <w:rPr/>
      </w:pPr>
      <w:r>
        <w:rPr>
          <w:rFonts w:ascii="Arial" w:cs="Arial" w:eastAsia="Arial" w:hAnsi="Arial"/>
          <w:sz w:val="24"/>
          <w:szCs w:val="24"/>
        </w:rPr>
        <w:t>This book is my answer to that question — not in arrogance, but in obedience. I am Apostle Reuben Habaasa. I am the founder and leader of Christ Lordship Ministries. And I believe, with every fiber of my being, with every scar on my spiritual journey, with every miracle I have witnessed and every prison cell I have occupied in the name of the Gospel — I believe that I have been called, commissioned, and anointed as the Moses of this age.</w:t>
      </w:r>
    </w:p>
    <w:p>
      <w:pPr>
        <w:pStyle w:val="style0"/>
        <w:spacing w:before="80" w:after="80"/>
        <w:rPr/>
      </w:pPr>
    </w:p>
    <w:p>
      <w:pPr>
        <w:pStyle w:val="style0"/>
        <w:spacing w:before="120" w:after="120" w:lineRule="auto" w:line="360"/>
        <w:jc w:val="both"/>
        <w:rPr/>
      </w:pPr>
      <w:r>
        <w:rPr>
          <w:rFonts w:ascii="Arial" w:cs="Arial" w:eastAsia="Arial" w:hAnsi="Arial"/>
          <w:sz w:val="24"/>
          <w:szCs w:val="24"/>
        </w:rPr>
        <w:t>This is not a small statement. I do not make it lightly. Moses himself did not volunteer for his commission — he resisted it, questioned it, and felt thoroughly unqualified. But God does not call the qualified. He qualifies the called. And the hallmarks of a Mosaic commission are not titles and platforms — they are burning bushes, desert seasons, confrontations with Pharaoh, and a people waiting to be led out of bondage.</w:t>
      </w:r>
    </w:p>
    <w:p>
      <w:pPr>
        <w:pStyle w:val="style0"/>
        <w:spacing w:before="80" w:after="80"/>
        <w:rPr/>
      </w:pPr>
    </w:p>
    <w:p>
      <w:pPr>
        <w:pStyle w:val="style0"/>
        <w:spacing w:before="120" w:after="120" w:lineRule="auto" w:line="360"/>
        <w:jc w:val="both"/>
        <w:rPr/>
      </w:pPr>
      <w:r>
        <w:rPr>
          <w:rFonts w:ascii="Arial" w:cs="Arial" w:eastAsia="Arial" w:hAnsi="Arial"/>
          <w:sz w:val="24"/>
          <w:szCs w:val="24"/>
        </w:rPr>
        <w:t>I have had my burning bush. I have walked my desert. I have faced my Pharaoh — in prison cells, in spiritual opposition, in the faces of men who said this work would never stand. And yet, here I stand. Not because of my strength, but because the God who commissioned Moses is the same God who commissioned me — through Jesus Christ, our Lord.</w:t>
      </w:r>
    </w:p>
    <w:p>
      <w:pPr>
        <w:pStyle w:val="style0"/>
        <w:spacing w:before="80" w:after="80"/>
        <w:rPr/>
      </w:pPr>
    </w:p>
    <w:p>
      <w:pPr>
        <w:pStyle w:val="style0"/>
        <w:spacing w:before="120" w:after="120" w:lineRule="auto" w:line="360"/>
        <w:jc w:val="both"/>
        <w:rPr/>
      </w:pPr>
      <w:r>
        <w:rPr>
          <w:rFonts w:ascii="Arial" w:cs="Arial" w:eastAsia="Arial" w:hAnsi="Arial"/>
          <w:sz w:val="24"/>
          <w:szCs w:val="24"/>
        </w:rPr>
        <w:t>In the pages that follow, I will take you through the biblical foundation of the Moses commission. I will walk you through my own testimony — the encounters, the prisons, the supernatural experiences, the winds of change that have swept through nations because of the Gospel this ministry carries. I will show you the parallels between Moses leading Israel from Egypt and what God has commissioned this ministry to do in the earth today.</w:t>
      </w:r>
    </w:p>
    <w:p>
      <w:pPr>
        <w:pStyle w:val="style0"/>
        <w:spacing w:before="80" w:after="80"/>
        <w:rPr/>
      </w:pPr>
    </w:p>
    <w:p>
      <w:pPr>
        <w:pStyle w:val="style0"/>
        <w:spacing w:before="120" w:after="120" w:lineRule="auto" w:line="360"/>
        <w:jc w:val="both"/>
        <w:rPr/>
      </w:pPr>
      <w:r>
        <w:rPr>
          <w:rFonts w:ascii="Arial" w:cs="Arial" w:eastAsia="Arial" w:hAnsi="Arial"/>
          <w:sz w:val="24"/>
          <w:szCs w:val="24"/>
        </w:rPr>
        <w:t>By the time you finish this book, I believe you will not only understand my commission more clearly — you will understand your own. Because God is raising an army in this generation. Moses did not lead alone. He had Aaron. He had seventy elders. He had a whole nation walking behind him. You may be one of those this message is meant to awaken.</w:t>
      </w:r>
    </w:p>
    <w:p>
      <w:pPr>
        <w:pStyle w:val="style0"/>
        <w:spacing w:before="160" w:after="160"/>
        <w:rPr/>
      </w:pPr>
    </w:p>
    <w:p>
      <w:pPr>
        <w:pStyle w:val="style0"/>
        <w:spacing w:before="120" w:after="120" w:lineRule="auto" w:line="360"/>
        <w:jc w:val="both"/>
        <w:rPr/>
      </w:pPr>
      <w:r>
        <w:rPr>
          <w:rFonts w:ascii="Arial" w:cs="Arial" w:eastAsia="Arial" w:hAnsi="Arial"/>
          <w:b/>
          <w:bCs/>
          <w:sz w:val="24"/>
          <w:szCs w:val="24"/>
        </w:rPr>
        <w:t>Let us begin.</w:t>
      </w:r>
    </w:p>
    <w:p>
      <w:pPr>
        <w:pStyle w:val="style0"/>
        <w:rPr/>
      </w:pPr>
      <w:r>
        <w:br w:type="page"/>
      </w:r>
    </w:p>
    <w:p>
      <w:pPr>
        <w:pStyle w:val="style0"/>
        <w:spacing w:before="480" w:after="480"/>
        <w:rPr/>
      </w:pPr>
    </w:p>
    <w:p>
      <w:pPr>
        <w:pStyle w:val="style0"/>
        <w:spacing w:before="0" w:after="240"/>
        <w:jc w:val="center"/>
        <w:rPr/>
      </w:pPr>
      <w:r>
        <w:rPr>
          <w:rFonts w:ascii="Arial" w:cs="Arial" w:eastAsia="Arial" w:hAnsi="Arial"/>
          <w:b/>
          <w:bCs/>
          <w:color w:val="2e75b6"/>
          <w:sz w:val="36"/>
          <w:szCs w:val="36"/>
        </w:rPr>
        <w:t>PART ONE</w:t>
      </w:r>
    </w:p>
    <w:p>
      <w:pPr>
        <w:pStyle w:val="style0"/>
        <w:spacing w:before="0" w:after="480"/>
        <w:jc w:val="center"/>
        <w:rPr/>
      </w:pPr>
      <w:r>
        <w:rPr>
          <w:rFonts w:ascii="Arial" w:cs="Arial" w:eastAsia="Arial" w:hAnsi="Arial"/>
          <w:b/>
          <w:bCs/>
          <w:color w:val="1f3864"/>
          <w:sz w:val="32"/>
          <w:szCs w:val="32"/>
        </w:rPr>
        <w:t>The Moses Pattern</w:t>
      </w:r>
    </w:p>
    <w:p>
      <w:pPr>
        <w:pStyle w:val="style0"/>
        <w:spacing w:before="0" w:after="0"/>
        <w:jc w:val="center"/>
        <w:rPr/>
      </w:pPr>
      <w:r>
        <w:rPr>
          <w:rFonts w:ascii="Arial" w:cs="Arial" w:eastAsia="Arial" w:hAnsi="Arial"/>
          <w:i/>
          <w:iCs/>
          <w:color w:val="555555"/>
          <w:sz w:val="26"/>
          <w:szCs w:val="26"/>
        </w:rPr>
        <w:t>Understanding Divine Commission</w:t>
      </w:r>
    </w:p>
    <w:p>
      <w:pPr>
        <w:pStyle w:val="style0"/>
        <w:rPr/>
      </w:pPr>
      <w:r>
        <w:br w:type="page"/>
      </w:r>
    </w:p>
    <w:p>
      <w:pPr>
        <w:pStyle w:val="style4106"/>
        <w:spacing w:before="480" w:after="240"/>
        <w:jc w:val="center"/>
        <w:rPr/>
      </w:pPr>
      <w:r>
        <w:rPr>
          <w:rFonts w:ascii="Arial" w:cs="Arial" w:eastAsia="Arial" w:hAnsi="Arial"/>
          <w:b/>
          <w:bCs/>
          <w:sz w:val="36"/>
          <w:szCs w:val="36"/>
        </w:rPr>
        <w:t>CHAPTER ONE</w:t>
      </w:r>
    </w:p>
    <w:p>
      <w:pPr>
        <w:pStyle w:val="style4107"/>
        <w:spacing w:before="360" w:after="180"/>
        <w:jc w:val="left"/>
        <w:rPr/>
      </w:pPr>
      <w:r>
        <w:rPr>
          <w:rFonts w:ascii="Arial" w:cs="Arial" w:eastAsia="Arial" w:hAnsi="Arial"/>
          <w:b/>
          <w:bCs/>
          <w:sz w:val="28"/>
          <w:szCs w:val="28"/>
        </w:rPr>
        <w:t>Moses — The Man, The Mission, The Model</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"By faith Moses, when he had grown up, refused to be known as the son of Pharaoh's daughter. He chose to be mistreated along with the people of God rather than to enjoy the fleeting pleasures of sin."</w:t>
      </w:r>
      <w:r>
        <w:rPr>
          <w:rFonts w:ascii="Arial" w:cs="Arial" w:eastAsia="Arial" w:hAnsi="Arial"/>
          <w:b/>
          <w:bCs/>
          <w:i/>
          <w:iCs/>
          <w:color w:val="2e75b6"/>
          <w:sz w:val="20"/>
          <w:szCs w:val="20"/>
        </w:rPr>
        <w:t xml:space="preserve">  — Hebrews 11:24-25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Before we can understand the commission of the Moses of this age, we must first understand the Moses of that age. Moses was not a character invented for religious convenience. He was a real man, with real fears, real failures, and a real encounter with the living God that changed not just his life but the trajectory of an entire people.</w:t>
      </w:r>
    </w:p>
    <w:p>
      <w:pPr>
        <w:pStyle w:val="style0"/>
        <w:spacing w:before="80" w:after="80"/>
        <w:rPr/>
      </w:pPr>
    </w:p>
    <w:p>
      <w:pPr>
        <w:pStyle w:val="style0"/>
        <w:spacing w:before="240" w:after="120"/>
        <w:rPr/>
      </w:pPr>
      <w:r>
        <w:rPr>
          <w:rFonts w:ascii="Arial" w:cs="Arial" w:eastAsia="Arial" w:hAnsi="Arial"/>
          <w:b/>
          <w:bCs/>
          <w:i/>
          <w:iCs/>
          <w:sz w:val="24"/>
          <w:szCs w:val="24"/>
        </w:rPr>
        <w:t>Born in Crisis, Preserved by God</w:t>
      </w:r>
    </w:p>
    <w:p>
      <w:pPr>
        <w:pStyle w:val="style0"/>
        <w:spacing w:before="120" w:after="120" w:lineRule="auto" w:line="360"/>
        <w:jc w:val="both"/>
        <w:rPr/>
      </w:pPr>
      <w:r>
        <w:rPr>
          <w:rFonts w:ascii="Arial" w:cs="Arial" w:eastAsia="Arial" w:hAnsi="Arial"/>
          <w:sz w:val="24"/>
          <w:szCs w:val="24"/>
        </w:rPr>
        <w:t>Moses was born at a time when the enemy had issued a death decree against his very existence. Pharaoh had commanded that every Hebrew male infant be thrown into the Nile. Yet Moses was hidden, preserved, and then miraculously placed into the very palace of the one who sought to destroy him. This is one of the most profound principles of divine commission: the enemy always knows before the commission is fulfilled that something dangerous is coming. That is why he attacks early.</w:t>
      </w:r>
    </w:p>
    <w:p>
      <w:pPr>
        <w:pStyle w:val="style0"/>
        <w:spacing w:before="80" w:after="80"/>
        <w:rPr/>
      </w:pPr>
    </w:p>
    <w:p>
      <w:pPr>
        <w:pStyle w:val="style0"/>
        <w:spacing w:before="120" w:after="120" w:lineRule="auto" w:line="360"/>
        <w:jc w:val="both"/>
        <w:rPr/>
      </w:pPr>
      <w:r>
        <w:rPr>
          <w:rFonts w:ascii="Arial" w:cs="Arial" w:eastAsia="Arial" w:hAnsi="Arial"/>
          <w:sz w:val="24"/>
          <w:szCs w:val="24"/>
        </w:rPr>
        <w:t>When God places a calling on a life, the enemy will always try to eliminate that calling before it matures. I know this personally. There were seasons in my life — particularly during those five prison experiences — where every circumstance screamed that this ministry was finished, that this calling was dead, that the vision had been swallowed up by opposition. But just as God preserved baby Moses in a basket on the Nile, God preserved His commission on my life in cells where men thought they had silenced His servant.</w:t>
      </w:r>
    </w:p>
    <w:p>
      <w:pPr>
        <w:pStyle w:val="style0"/>
        <w:spacing w:before="80" w:after="80"/>
        <w:rPr/>
      </w:pPr>
    </w:p>
    <w:p>
      <w:pPr>
        <w:pStyle w:val="style0"/>
        <w:spacing w:before="240" w:after="120"/>
        <w:rPr/>
      </w:pPr>
      <w:r>
        <w:rPr>
          <w:rFonts w:ascii="Arial" w:cs="Arial" w:eastAsia="Arial" w:hAnsi="Arial"/>
          <w:b/>
          <w:bCs/>
          <w:i/>
          <w:iCs/>
          <w:sz w:val="24"/>
          <w:szCs w:val="24"/>
        </w:rPr>
        <w:t>Forty Years in the Palace, Forty Years in the Desert</w:t>
      </w:r>
    </w:p>
    <w:p>
      <w:pPr>
        <w:pStyle w:val="style0"/>
        <w:spacing w:before="120" w:after="120" w:lineRule="auto" w:line="360"/>
        <w:jc w:val="both"/>
        <w:rPr/>
      </w:pPr>
      <w:r>
        <w:rPr>
          <w:rFonts w:ascii="Arial" w:cs="Arial" w:eastAsia="Arial" w:hAnsi="Arial"/>
          <w:sz w:val="24"/>
          <w:szCs w:val="24"/>
        </w:rPr>
        <w:t>Moses spent forty years being educated and prepared in Pharaoh's palace — unknowingly being equipped with the very language, culture, and authority he would later need to stand before Pharaoh and demand freedom for his people. God wastes nothing. Every experience, every encounter, every season of your life — even the seasons that seem disconnected from your calling — God is weaving together into the tapestry of His purpose.</w:t>
      </w:r>
    </w:p>
    <w:p>
      <w:pPr>
        <w:pStyle w:val="style0"/>
        <w:spacing w:before="80" w:after="80"/>
        <w:rPr/>
      </w:pPr>
    </w:p>
    <w:p>
      <w:pPr>
        <w:pStyle w:val="style0"/>
        <w:spacing w:before="120" w:after="120" w:lineRule="auto" w:line="360"/>
        <w:jc w:val="both"/>
        <w:rPr/>
      </w:pPr>
      <w:r>
        <w:rPr>
          <w:rFonts w:ascii="Arial" w:cs="Arial" w:eastAsia="Arial" w:hAnsi="Arial"/>
          <w:sz w:val="24"/>
          <w:szCs w:val="24"/>
        </w:rPr>
        <w:t>But then Moses failed. He killed an Egyptian in his own strength, trying to deliver his people before the time. And God sent him to the desert for forty more years. The desert was not punishment — it was preparation. The shepherd's crook he held in Midian's fields was the same rod that would part the Red Sea. God was preparing the instrument through seasons of hiddenness.</w:t>
      </w:r>
    </w:p>
    <w:p>
      <w:pPr>
        <w:pStyle w:val="style0"/>
        <w:spacing w:before="80" w:after="80"/>
        <w:rPr/>
      </w:pPr>
    </w:p>
    <w:p>
      <w:pPr>
        <w:pStyle w:val="style0"/>
        <w:spacing w:before="120" w:after="120" w:lineRule="auto" w:line="360"/>
        <w:jc w:val="both"/>
        <w:rPr/>
      </w:pPr>
      <w:r>
        <w:rPr>
          <w:rFonts w:ascii="Arial" w:cs="Arial" w:eastAsia="Arial" w:hAnsi="Arial"/>
          <w:sz w:val="24"/>
          <w:szCs w:val="24"/>
        </w:rPr>
        <w:t>I have known my desert seasons. When you are in prison — not for your own crimes but for the Gospel — that is a desert. When you are misunderstood, when your ministry is questioned, when the work seems small compared to the vision God showed you — that is a desert. But Moses came out of the desert with a burning bush encounter, with a divine commission, and with the rod of God in his hand. And so have I.</w:t>
      </w:r>
    </w:p>
    <w:p>
      <w:pPr>
        <w:pStyle w:val="style0"/>
        <w:spacing w:before="80" w:after="80"/>
        <w:rPr/>
      </w:pPr>
    </w:p>
    <w:p>
      <w:pPr>
        <w:pStyle w:val="style0"/>
        <w:spacing w:before="240" w:after="120"/>
        <w:rPr/>
      </w:pPr>
      <w:r>
        <w:rPr>
          <w:rFonts w:ascii="Arial" w:cs="Arial" w:eastAsia="Arial" w:hAnsi="Arial"/>
          <w:b/>
          <w:bCs/>
          <w:i/>
          <w:iCs/>
          <w:sz w:val="24"/>
          <w:szCs w:val="24"/>
        </w:rPr>
        <w:t>The Burning Bush — When God Interrupts Everything</w:t>
      </w:r>
    </w:p>
    <w:p>
      <w:pPr>
        <w:pStyle w:val="style0"/>
        <w:spacing w:before="120" w:after="120" w:lineRule="auto" w:line="360"/>
        <w:jc w:val="both"/>
        <w:rPr/>
      </w:pPr>
      <w:r>
        <w:rPr>
          <w:rFonts w:ascii="Arial" w:cs="Arial" w:eastAsia="Arial" w:hAnsi="Arial"/>
          <w:sz w:val="24"/>
          <w:szCs w:val="24"/>
        </w:rPr>
        <w:t>The burning bush was not a spectacle for spectacle's sake. It was God's way of arresting Moses' attention and re-orienting his entire life. Notice what God said in that encounter: "I have seen the suffering of my people. I have heard their cry. I know their sorrows. And I have come down to deliver them — and I am sending YOU." (Exodus 3:7-10, paraphrased)</w:t>
      </w:r>
    </w:p>
    <w:p>
      <w:pPr>
        <w:pStyle w:val="style0"/>
        <w:spacing w:before="80" w:after="80"/>
        <w:rPr/>
      </w:pPr>
    </w:p>
    <w:p>
      <w:pPr>
        <w:pStyle w:val="style0"/>
        <w:spacing w:before="120" w:after="120" w:lineRule="auto" w:line="360"/>
        <w:jc w:val="both"/>
        <w:rPr/>
      </w:pPr>
      <w:r>
        <w:rPr>
          <w:rFonts w:ascii="Arial" w:cs="Arial" w:eastAsia="Arial" w:hAnsi="Arial"/>
          <w:sz w:val="24"/>
          <w:szCs w:val="24"/>
        </w:rPr>
        <w:t>Every true apostolic commission begins with an encounter. You cannot carry a commission you have not received. You cannot lead a people out of Egypt without having first stood at the burning bush. My encounters — including an extraordinary encounter with an angel that I will describe in a later chapter — were my burning bush moments. They were Heaven's way of saying: "I see what is happening in this generation. I hear the cry of the people. And I am sending you."</w:t>
      </w:r>
    </w:p>
    <w:p>
      <w:pPr>
        <w:pStyle w:val="style0"/>
        <w:spacing w:before="80" w:after="80"/>
        <w:rPr/>
      </w:pPr>
    </w:p>
    <w:p>
      <w:pPr>
        <w:pStyle w:val="style0"/>
        <w:spacing w:before="240" w:after="120"/>
        <w:rPr/>
      </w:pPr>
      <w:r>
        <w:rPr>
          <w:rFonts w:ascii="Arial" w:cs="Arial" w:eastAsia="Arial" w:hAnsi="Arial"/>
          <w:b/>
          <w:bCs/>
          <w:i/>
          <w:iCs/>
          <w:sz w:val="24"/>
          <w:szCs w:val="24"/>
        </w:rPr>
        <w:t>The Four Elements of Moses' Commission</w:t>
      </w:r>
    </w:p>
    <w:p>
      <w:pPr>
        <w:pStyle w:val="style0"/>
        <w:spacing w:before="120" w:after="120" w:lineRule="auto" w:line="360"/>
        <w:jc w:val="both"/>
        <w:rPr/>
      </w:pPr>
      <w:r>
        <w:rPr>
          <w:rFonts w:ascii="Arial" w:cs="Arial" w:eastAsia="Arial" w:hAnsi="Arial"/>
          <w:sz w:val="24"/>
          <w:szCs w:val="24"/>
        </w:rPr>
        <w:t>When God commissioned Moses, four things happened that define every Mosaic commission throughout history:</w:t>
      </w:r>
    </w:p>
    <w:p>
      <w:pPr>
        <w:pStyle w:val="style0"/>
        <w:spacing w:before="80" w:after="80"/>
        <w:rPr/>
      </w:pPr>
    </w:p>
    <w:p>
      <w:pPr>
        <w:pStyle w:val="style0"/>
        <w:spacing w:before="120" w:after="120" w:lineRule="auto" w:line="360"/>
        <w:jc w:val="both"/>
        <w:rPr/>
      </w:pPr>
      <w:r>
        <w:rPr>
          <w:rFonts w:ascii="Arial" w:cs="Arial" w:eastAsia="Arial" w:hAnsi="Arial"/>
          <w:sz w:val="24"/>
          <w:szCs w:val="24"/>
        </w:rPr>
        <w:t>1. God revealed His name and character — "I AM WHO I AM" (Exodus 3:14). Every genuine commission is rooted in a revelation of who God is. Not religion. Not ritual. But an encounter with the living, present-tense God.</w:t>
      </w:r>
    </w:p>
    <w:p>
      <w:pPr>
        <w:pStyle w:val="style0"/>
        <w:spacing w:before="40" w:after="40"/>
        <w:rPr/>
      </w:pPr>
    </w:p>
    <w:p>
      <w:pPr>
        <w:pStyle w:val="style0"/>
        <w:spacing w:before="120" w:after="120" w:lineRule="auto" w:line="360"/>
        <w:jc w:val="both"/>
        <w:rPr/>
      </w:pPr>
      <w:r>
        <w:rPr>
          <w:rFonts w:ascii="Arial" w:cs="Arial" w:eastAsia="Arial" w:hAnsi="Arial"/>
          <w:sz w:val="24"/>
          <w:szCs w:val="24"/>
        </w:rPr>
        <w:t>2. God gave a specific mandate — "Bring my people out of Egypt" (Exodus 3:10). The commission was not vague. It was targeted, specific, and costly. The Moses of this age has received a specific mandate: to bring this generation out of the Egypt of sin, spiritual blindness, and the bondage of the enemy — into the promised land of God's presence and purpose.</w:t>
      </w:r>
    </w:p>
    <w:p>
      <w:pPr>
        <w:pStyle w:val="style0"/>
        <w:spacing w:before="40" w:after="40"/>
        <w:rPr/>
      </w:pPr>
    </w:p>
    <w:p>
      <w:pPr>
        <w:pStyle w:val="style0"/>
        <w:spacing w:before="120" w:after="120" w:lineRule="auto" w:line="360"/>
        <w:jc w:val="both"/>
        <w:rPr/>
      </w:pPr>
      <w:r>
        <w:rPr>
          <w:rFonts w:ascii="Arial" w:cs="Arial" w:eastAsia="Arial" w:hAnsi="Arial"/>
          <w:sz w:val="24"/>
          <w:szCs w:val="24"/>
        </w:rPr>
        <w:t>3. God gave signs and authority — the rod that became a serpent, the leprous hand, the promise of wonders (Exodus 4:1-9). God always backs His commission with supernatural confirmation. The signs and wonders that have followed this ministry — the miracles, the deliverances, the healings — are not showmanship. They are God's signature on the commission He has given.</w:t>
      </w:r>
    </w:p>
    <w:p>
      <w:pPr>
        <w:pStyle w:val="style0"/>
        <w:spacing w:before="40" w:after="40"/>
        <w:rPr/>
      </w:pPr>
    </w:p>
    <w:p>
      <w:pPr>
        <w:pStyle w:val="style0"/>
        <w:spacing w:before="120" w:after="120" w:lineRule="auto" w:line="360"/>
        <w:jc w:val="both"/>
        <w:rPr/>
      </w:pPr>
      <w:r>
        <w:rPr>
          <w:rFonts w:ascii="Arial" w:cs="Arial" w:eastAsia="Arial" w:hAnsi="Arial"/>
          <w:sz w:val="24"/>
          <w:szCs w:val="24"/>
        </w:rPr>
        <w:t>4. God gave a message — "Thus says the Lord" (Exodus 4:22). A Mosaic commission always carries the Word. Moses did not speak his own thoughts to Pharaoh — he carried a divine message. Every sermon preached, every prophecy released, every word spoken through this ministry carries that same weight: it is not Reuben Habaasa speaking — it is Heaven speaking through a yielded vessel.</w:t>
      </w:r>
    </w:p>
    <w:p>
      <w:pPr>
        <w:pStyle w:val="style0"/>
        <w:rPr/>
      </w:pPr>
      <w:r>
        <w:br w:type="page"/>
      </w:r>
    </w:p>
    <w:p>
      <w:pPr>
        <w:pStyle w:val="style4106"/>
        <w:spacing w:before="480" w:after="240"/>
        <w:jc w:val="center"/>
        <w:rPr/>
      </w:pPr>
      <w:r>
        <w:rPr>
          <w:rFonts w:ascii="Arial" w:cs="Arial" w:eastAsia="Arial" w:hAnsi="Arial"/>
          <w:b/>
          <w:bCs/>
          <w:sz w:val="36"/>
          <w:szCs w:val="36"/>
        </w:rPr>
        <w:t>CHAPTER TWO</w:t>
      </w:r>
    </w:p>
    <w:p>
      <w:pPr>
        <w:pStyle w:val="style4107"/>
        <w:spacing w:before="360" w:after="180"/>
        <w:jc w:val="left"/>
        <w:rPr/>
      </w:pPr>
      <w:r>
        <w:rPr>
          <w:rFonts w:ascii="Arial" w:cs="Arial" w:eastAsia="Arial" w:hAnsi="Arial"/>
          <w:b/>
          <w:bCs/>
          <w:sz w:val="28"/>
          <w:szCs w:val="28"/>
        </w:rPr>
        <w:t>The Same God, A New Generation</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"Jesus Christ is the same yesterday and today and forever."</w:t>
      </w:r>
      <w:r>
        <w:rPr>
          <w:rFonts w:ascii="Arial" w:cs="Arial" w:eastAsia="Arial" w:hAnsi="Arial"/>
          <w:b/>
          <w:bCs/>
          <w:i/>
          <w:iCs/>
          <w:color w:val="2e75b6"/>
          <w:sz w:val="20"/>
          <w:szCs w:val="20"/>
        </w:rPr>
        <w:t xml:space="preserve">  — Hebrews 13:8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One of the greatest theological errors of our time is the idea that God was more present, more active, and more willing to commission and use people in the ancient days than He is today. People read about Moses and think, "That was then. God doesn't do things like that now." People read about the prophets and think, "Those were special times." But the God of Moses is the God of today.</w:t>
      </w:r>
    </w:p>
    <w:p>
      <w:pPr>
        <w:pStyle w:val="style0"/>
        <w:spacing w:before="80" w:after="80"/>
        <w:rPr/>
      </w:pPr>
    </w:p>
    <w:p>
      <w:pPr>
        <w:pStyle w:val="style0"/>
        <w:spacing w:before="120" w:after="120" w:lineRule="auto" w:line="360"/>
        <w:jc w:val="both"/>
        <w:rPr/>
      </w:pPr>
      <w:r>
        <w:rPr>
          <w:rFonts w:ascii="Arial" w:cs="Arial" w:eastAsia="Arial" w:hAnsi="Arial"/>
          <w:sz w:val="24"/>
          <w:szCs w:val="24"/>
        </w:rPr>
        <w:t>The God who heard the cries of Hebrew slaves in Egypt hears the cries of a generation enslaved to addiction, pornography, witchcraft, poverty, and spiritual blindness today. The God who parted the Red Sea is still the God who makes a way where there is no way. The God who fed a million people in the wilderness with manna from Heaven is still the God of supernatural provision. Nothing has changed about God — only the generation He is moving in.</w:t>
      </w:r>
    </w:p>
    <w:p>
      <w:pPr>
        <w:pStyle w:val="style0"/>
        <w:spacing w:before="80" w:after="80"/>
        <w:rPr/>
      </w:pPr>
    </w:p>
    <w:p>
      <w:pPr>
        <w:pStyle w:val="style0"/>
        <w:spacing w:before="240" w:after="120"/>
        <w:rPr/>
      </w:pPr>
      <w:r>
        <w:rPr>
          <w:rFonts w:ascii="Arial" w:cs="Arial" w:eastAsia="Arial" w:hAnsi="Arial"/>
          <w:b/>
          <w:bCs/>
          <w:i/>
          <w:iCs/>
          <w:sz w:val="24"/>
          <w:szCs w:val="24"/>
        </w:rPr>
        <w:t>Why God Raises Generational Leaders</w:t>
      </w:r>
    </w:p>
    <w:p>
      <w:pPr>
        <w:pStyle w:val="style0"/>
        <w:spacing w:before="120" w:after="120" w:lineRule="auto" w:line="360"/>
        <w:jc w:val="both"/>
        <w:rPr/>
      </w:pPr>
      <w:r>
        <w:rPr>
          <w:rFonts w:ascii="Arial" w:cs="Arial" w:eastAsia="Arial" w:hAnsi="Arial"/>
          <w:sz w:val="24"/>
          <w:szCs w:val="24"/>
        </w:rPr>
        <w:t>Throughout Scripture, God raises specific leaders for specific generations. Each leader carries a unique dimension of God's heart for their particular time. Moses carried the dimension of deliverance and law. Joshua carried the dimension of conquest and inheritance. David carried the dimension of worship and kingship. The prophets each carried a word specifically calibrated for their generation.</w:t>
      </w:r>
    </w:p>
    <w:p>
      <w:pPr>
        <w:pStyle w:val="style0"/>
        <w:spacing w:before="80" w:after="80"/>
        <w:rPr/>
      </w:pPr>
    </w:p>
    <w:p>
      <w:pPr>
        <w:pStyle w:val="style0"/>
        <w:spacing w:before="120" w:after="120" w:lineRule="auto" w:line="360"/>
        <w:jc w:val="both"/>
        <w:rPr/>
      </w:pPr>
      <w:r>
        <w:rPr>
          <w:rFonts w:ascii="Arial" w:cs="Arial" w:eastAsia="Arial" w:hAnsi="Arial"/>
          <w:sz w:val="24"/>
          <w:szCs w:val="24"/>
        </w:rPr>
        <w:t>In the New Testament era, Jesus commissioned twelve apostles and said, "As the Father has sent me, so I send you" (John 20:21). The apostolic commission — the Mosaic commission in its New Covenant form — did not die with the first-century church. Ephesians 4:11 tells us that God gave some to be apostles, some prophets, some evangelists, some pastors and teachers, "for the equipping of the saints for the work of ministry." These offices are still active. Apostles are still being raised. Prophets are still being sent. The church has not graduated beyond the need for these gifts.</w:t>
      </w:r>
    </w:p>
    <w:p>
      <w:pPr>
        <w:pStyle w:val="style0"/>
        <w:spacing w:before="80" w:after="80"/>
        <w:rPr/>
      </w:pPr>
    </w:p>
    <w:p>
      <w:pPr>
        <w:pStyle w:val="style0"/>
        <w:spacing w:before="240" w:after="120"/>
        <w:rPr/>
      </w:pPr>
      <w:r>
        <w:rPr>
          <w:rFonts w:ascii="Arial" w:cs="Arial" w:eastAsia="Arial" w:hAnsi="Arial"/>
          <w:b/>
          <w:bCs/>
          <w:i/>
          <w:iCs/>
          <w:sz w:val="24"/>
          <w:szCs w:val="24"/>
        </w:rPr>
        <w:t>The Parallel Commission — Moses and Reuben Habaasa</w:t>
      </w:r>
    </w:p>
    <w:p>
      <w:pPr>
        <w:pStyle w:val="style0"/>
        <w:spacing w:before="120" w:after="120" w:lineRule="auto" w:line="360"/>
        <w:jc w:val="both"/>
        <w:rPr/>
      </w:pPr>
      <w:r>
        <w:rPr>
          <w:rFonts w:ascii="Arial" w:cs="Arial" w:eastAsia="Arial" w:hAnsi="Arial"/>
          <w:sz w:val="24"/>
          <w:szCs w:val="24"/>
        </w:rPr>
        <w:t>Let me draw the parallels clearly, not out of pride but out of prophetic clarity:</w:t>
      </w:r>
    </w:p>
    <w:p>
      <w:pPr>
        <w:pStyle w:val="style0"/>
        <w:spacing w:before="80" w:after="80"/>
        <w:rPr/>
      </w:pPr>
    </w:p>
    <w:p>
      <w:pPr>
        <w:pStyle w:val="style0"/>
        <w:spacing w:before="120" w:after="120" w:lineRule="auto" w:line="360"/>
        <w:jc w:val="both"/>
        <w:rPr/>
      </w:pPr>
      <w:r>
        <w:rPr>
          <w:rFonts w:ascii="Arial" w:cs="Arial" w:eastAsia="Arial" w:hAnsi="Arial"/>
          <w:sz w:val="24"/>
          <w:szCs w:val="24"/>
        </w:rPr>
        <w:t>Moses was commissioned to lead the Israelites from physical Egypt. The Moses of this age is commissioned to lead this generation from spiritual Egypt — from the bondage of sin and darkness.</w:t>
      </w:r>
    </w:p>
    <w:p>
      <w:pPr>
        <w:pStyle w:val="style0"/>
        <w:spacing w:before="40" w:after="40"/>
        <w:rPr/>
      </w:pPr>
    </w:p>
    <w:p>
      <w:pPr>
        <w:pStyle w:val="style0"/>
        <w:spacing w:before="120" w:after="120" w:lineRule="auto" w:line="360"/>
        <w:jc w:val="both"/>
        <w:rPr/>
      </w:pPr>
      <w:r>
        <w:rPr>
          <w:rFonts w:ascii="Arial" w:cs="Arial" w:eastAsia="Arial" w:hAnsi="Arial"/>
          <w:sz w:val="24"/>
          <w:szCs w:val="24"/>
        </w:rPr>
        <w:t>Moses was given the Law — the Word of God — to govern his people. The Moses of this age carries the Word of God, the full counsel of Scripture, to govern and guide a people learning to live for God.</w:t>
      </w:r>
    </w:p>
    <w:p>
      <w:pPr>
        <w:pStyle w:val="style0"/>
        <w:spacing w:before="40" w:after="40"/>
        <w:rPr/>
      </w:pPr>
    </w:p>
    <w:p>
      <w:pPr>
        <w:pStyle w:val="style0"/>
        <w:spacing w:before="120" w:after="120" w:lineRule="auto" w:line="360"/>
        <w:jc w:val="both"/>
        <w:rPr/>
      </w:pPr>
      <w:r>
        <w:rPr>
          <w:rFonts w:ascii="Arial" w:cs="Arial" w:eastAsia="Arial" w:hAnsi="Arial"/>
          <w:sz w:val="24"/>
          <w:szCs w:val="24"/>
        </w:rPr>
        <w:t>Moses was given prophets to speak into his generation. God has surrounded this ministry with prophetic voices — men and women through whom the Holy Spirit confirms, directs, and declares.</w:t>
      </w:r>
    </w:p>
    <w:p>
      <w:pPr>
        <w:pStyle w:val="style0"/>
        <w:spacing w:before="40" w:after="40"/>
        <w:rPr/>
      </w:pPr>
    </w:p>
    <w:p>
      <w:pPr>
        <w:pStyle w:val="style0"/>
        <w:spacing w:before="120" w:after="120" w:lineRule="auto" w:line="360"/>
        <w:jc w:val="both"/>
        <w:rPr/>
      </w:pPr>
      <w:r>
        <w:rPr>
          <w:rFonts w:ascii="Arial" w:cs="Arial" w:eastAsia="Arial" w:hAnsi="Arial"/>
          <w:sz w:val="24"/>
          <w:szCs w:val="24"/>
        </w:rPr>
        <w:t>Moses faced a Pharaoh who would not easily let the people go. The Moses of this age has faced spiritual principalities, religious opposition, and governmental resistance — yet the commission has stood.</w:t>
      </w:r>
    </w:p>
    <w:p>
      <w:pPr>
        <w:pStyle w:val="style0"/>
        <w:spacing w:before="40" w:after="40"/>
        <w:rPr/>
      </w:pPr>
    </w:p>
    <w:p>
      <w:pPr>
        <w:pStyle w:val="style0"/>
        <w:spacing w:before="120" w:after="120" w:lineRule="auto" w:line="360"/>
        <w:jc w:val="both"/>
        <w:rPr/>
      </w:pPr>
      <w:r>
        <w:rPr>
          <w:rFonts w:ascii="Arial" w:cs="Arial" w:eastAsia="Arial" w:hAnsi="Arial"/>
          <w:sz w:val="24"/>
          <w:szCs w:val="24"/>
        </w:rPr>
        <w:t>Moses led a people who were sometimes ungrateful, sometimes rebellious, sometimes ready to return to Egypt. Ministry to this generation is no different. People are delivered, then tempted to return to old bondages. But the commission does not depend on the response of the people — it depends on the faithfulness of the God who sent the messenger.</w:t>
      </w:r>
    </w:p>
    <w:p>
      <w:pPr>
        <w:pStyle w:val="style0"/>
        <w:spacing w:before="80" w:after="80"/>
        <w:rPr/>
      </w:pPr>
    </w:p>
    <w:p>
      <w:pPr>
        <w:pStyle w:val="style0"/>
        <w:spacing w:before="120" w:after="120" w:lineRule="auto" w:line="360"/>
        <w:jc w:val="both"/>
        <w:rPr/>
      </w:pPr>
      <w:r>
        <w:rPr>
          <w:rFonts w:ascii="Arial" w:cs="Arial" w:eastAsia="Arial" w:hAnsi="Arial"/>
          <w:sz w:val="24"/>
          <w:szCs w:val="24"/>
        </w:rPr>
        <w:t>This is the Moses parallel. This is the commission of Christ Lordship Ministries for this generation.</w:t>
      </w:r>
    </w:p>
    <w:p>
      <w:pPr>
        <w:pStyle w:val="style0"/>
        <w:rPr/>
      </w:pPr>
      <w:r>
        <w:br w:type="page"/>
      </w:r>
    </w:p>
    <w:p>
      <w:pPr>
        <w:pStyle w:val="style4106"/>
        <w:spacing w:before="480" w:after="240"/>
        <w:jc w:val="center"/>
        <w:rPr/>
      </w:pPr>
      <w:r>
        <w:rPr>
          <w:rFonts w:ascii="Arial" w:cs="Arial" w:eastAsia="Arial" w:hAnsi="Arial"/>
          <w:b/>
          <w:bCs/>
          <w:sz w:val="36"/>
          <w:szCs w:val="36"/>
        </w:rPr>
        <w:t>CHAPTER THREE</w:t>
      </w:r>
    </w:p>
    <w:p>
      <w:pPr>
        <w:pStyle w:val="style4107"/>
        <w:spacing w:before="360" w:after="180"/>
        <w:jc w:val="left"/>
        <w:rPr/>
      </w:pPr>
      <w:r>
        <w:rPr>
          <w:rFonts w:ascii="Arial" w:cs="Arial" w:eastAsia="Arial" w:hAnsi="Arial"/>
          <w:b/>
          <w:bCs/>
          <w:sz w:val="28"/>
          <w:szCs w:val="28"/>
        </w:rPr>
        <w:t>Called Before You Were Born</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"Before I formed you in the womb I knew you, before you were born I set you apart; I appointed you as a prophet to the nations."</w:t>
      </w:r>
      <w:r>
        <w:rPr>
          <w:rFonts w:ascii="Arial" w:cs="Arial" w:eastAsia="Arial" w:hAnsi="Arial"/>
          <w:b/>
          <w:bCs/>
          <w:i/>
          <w:iCs/>
          <w:color w:val="2e75b6"/>
          <w:sz w:val="20"/>
          <w:szCs w:val="20"/>
        </w:rPr>
        <w:t xml:space="preserve">  — Jeremiah 1:5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Every person who carries a divine commission discovers, somewhere in their journey, that the calling did not begin when they first became aware of it. The calling began before they were born. God's choices are not reactive — they are proactive. He does not look at what you become and decide to use you. He determines to use you before you exist, and then He orchestrates the events of your life to bring you into that purpose.</w:t>
      </w:r>
    </w:p>
    <w:p>
      <w:pPr>
        <w:pStyle w:val="style0"/>
        <w:spacing w:before="80" w:after="80"/>
        <w:rPr/>
      </w:pPr>
    </w:p>
    <w:p>
      <w:pPr>
        <w:pStyle w:val="style0"/>
        <w:spacing w:before="120" w:after="120" w:lineRule="auto" w:line="360"/>
        <w:jc w:val="both"/>
        <w:rPr/>
      </w:pPr>
      <w:r>
        <w:rPr>
          <w:rFonts w:ascii="Arial" w:cs="Arial" w:eastAsia="Arial" w:hAnsi="Arial"/>
          <w:sz w:val="24"/>
          <w:szCs w:val="24"/>
        </w:rPr>
        <w:t>This was true of Jeremiah — "Before I formed you in the womb I knew you." It was true of Paul — "God, who set me apart from my mother's womb and called me by his grace" (Galatians 1:15). It was true of John the Baptist, who leapt in his mother's womb at the presence of the unborn Christ. And it has been true in my own life.</w:t>
      </w:r>
    </w:p>
    <w:p>
      <w:pPr>
        <w:pStyle w:val="style0"/>
        <w:spacing w:before="80" w:after="80"/>
        <w:rPr/>
      </w:pPr>
    </w:p>
    <w:p>
      <w:pPr>
        <w:pStyle w:val="style0"/>
        <w:spacing w:before="240" w:after="120"/>
        <w:rPr/>
      </w:pPr>
      <w:r>
        <w:rPr>
          <w:rFonts w:ascii="Arial" w:cs="Arial" w:eastAsia="Arial" w:hAnsi="Arial"/>
          <w:b/>
          <w:bCs/>
          <w:i/>
          <w:iCs/>
          <w:sz w:val="24"/>
          <w:szCs w:val="24"/>
        </w:rPr>
        <w:t>Early Signs of the Calling</w:t>
      </w:r>
    </w:p>
    <w:p>
      <w:pPr>
        <w:pStyle w:val="style0"/>
        <w:spacing w:before="120" w:after="120" w:lineRule="auto" w:line="360"/>
        <w:jc w:val="both"/>
        <w:rPr/>
      </w:pPr>
      <w:r>
        <w:rPr>
          <w:rFonts w:ascii="Arial" w:cs="Arial" w:eastAsia="Arial" w:hAnsi="Arial"/>
          <w:sz w:val="24"/>
          <w:szCs w:val="24"/>
        </w:rPr>
        <w:t>Looking back on my childhood, I can see the hand of God. I can see moments that made no sense at the time — unusual spiritual experiences, a hunger for God that seemed out of place in my environment, a sense that I was meant for something I could not yet name. These were not accidents. They were the fingerprints of a God who had already written my story before I learned to read it.</w:t>
      </w:r>
    </w:p>
    <w:p>
      <w:pPr>
        <w:pStyle w:val="style0"/>
        <w:spacing w:before="80" w:after="80"/>
        <w:rPr/>
      </w:pPr>
    </w:p>
    <w:p>
      <w:pPr>
        <w:pStyle w:val="style0"/>
        <w:spacing w:before="120" w:after="120" w:lineRule="auto" w:line="360"/>
        <w:jc w:val="both"/>
        <w:rPr/>
      </w:pPr>
      <w:r>
        <w:rPr>
          <w:rFonts w:ascii="Arial" w:cs="Arial" w:eastAsia="Arial" w:hAnsi="Arial"/>
          <w:sz w:val="24"/>
          <w:szCs w:val="24"/>
        </w:rPr>
        <w:t>Many who are reading this book will recognize this in their own lives. Perhaps you have always felt a pull toward God that you could not explain. Perhaps you have had dreams, visions, or encounters that were beyond ordinary experience. Perhaps you have faced extraordinary opposition that seemed disproportionate to where you were in life — and the reason is that the enemy perceived your calling before you did.</w:t>
      </w:r>
    </w:p>
    <w:p>
      <w:pPr>
        <w:pStyle w:val="style0"/>
        <w:spacing w:before="80" w:after="80"/>
        <w:rPr/>
      </w:pPr>
    </w:p>
    <w:p>
      <w:pPr>
        <w:pStyle w:val="style0"/>
        <w:spacing w:before="240" w:after="120"/>
        <w:rPr/>
      </w:pPr>
      <w:r>
        <w:rPr>
          <w:rFonts w:ascii="Arial" w:cs="Arial" w:eastAsia="Arial" w:hAnsi="Arial"/>
          <w:b/>
          <w:bCs/>
          <w:i/>
          <w:iCs/>
          <w:sz w:val="24"/>
          <w:szCs w:val="24"/>
        </w:rPr>
        <w:t>The Confirmation of the Call</w:t>
      </w:r>
    </w:p>
    <w:p>
      <w:pPr>
        <w:pStyle w:val="style0"/>
        <w:spacing w:before="120" w:after="120" w:lineRule="auto" w:line="360"/>
        <w:jc w:val="both"/>
        <w:rPr/>
      </w:pPr>
      <w:r>
        <w:rPr>
          <w:rFonts w:ascii="Arial" w:cs="Arial" w:eastAsia="Arial" w:hAnsi="Arial"/>
          <w:sz w:val="24"/>
          <w:szCs w:val="24"/>
        </w:rPr>
        <w:t>A calling is not confirmed by one experience alone. It is confirmed by the pattern of God's dealings in a life over time. The commission on my life has been confirmed through supernatural encounters, through the fruit of the ministry, through the lives transformed, through the miracles that cannot be explained by human ability, and through the endurance that has sustained this work through persecution, imprisonment, and opposition that would have ended any work not built on divine commission.</w:t>
      </w:r>
    </w:p>
    <w:p>
      <w:pPr>
        <w:pStyle w:val="style0"/>
        <w:spacing w:before="80" w:after="80"/>
        <w:rPr/>
      </w:pPr>
    </w:p>
    <w:p>
      <w:pPr>
        <w:pStyle w:val="style0"/>
        <w:spacing w:before="120" w:after="120" w:lineRule="auto" w:line="360"/>
        <w:jc w:val="both"/>
        <w:rPr/>
      </w:pPr>
      <w:r>
        <w:rPr>
          <w:rFonts w:ascii="Arial" w:cs="Arial" w:eastAsia="Arial" w:hAnsi="Arial"/>
          <w:sz w:val="24"/>
          <w:szCs w:val="24"/>
        </w:rPr>
        <w:t>Moses' calling was confirmed at the burning bush — but it had already been demonstrated in his preservation as an infant, in his training in Pharaoh's palace, and in his passion for his people that drove him, prematurely, to act. God used even Moses' failure and desert exile as part of the preparation. Every scar on this journey has been a preparation. Every prison has been a seminary. Every wilderness has been a classroom.</w:t>
      </w:r>
    </w:p>
    <w:p>
      <w:pPr>
        <w:pStyle w:val="style0"/>
        <w:rPr/>
      </w:pPr>
      <w:r>
        <w:br w:type="page"/>
      </w:r>
    </w:p>
    <w:p>
      <w:pPr>
        <w:pStyle w:val="style0"/>
        <w:spacing w:before="480" w:after="480"/>
        <w:rPr/>
      </w:pPr>
    </w:p>
    <w:p>
      <w:pPr>
        <w:pStyle w:val="style0"/>
        <w:spacing w:before="0" w:after="240"/>
        <w:jc w:val="center"/>
        <w:rPr/>
      </w:pPr>
      <w:r>
        <w:rPr>
          <w:rFonts w:ascii="Arial" w:cs="Arial" w:eastAsia="Arial" w:hAnsi="Arial"/>
          <w:b/>
          <w:bCs/>
          <w:color w:val="2e75b6"/>
          <w:sz w:val="36"/>
          <w:szCs w:val="36"/>
        </w:rPr>
        <w:t>PART TWO</w:t>
      </w:r>
    </w:p>
    <w:p>
      <w:pPr>
        <w:pStyle w:val="style0"/>
        <w:spacing w:before="0" w:after="480"/>
        <w:jc w:val="center"/>
        <w:rPr/>
      </w:pPr>
      <w:r>
        <w:rPr>
          <w:rFonts w:ascii="Arial" w:cs="Arial" w:eastAsia="Arial" w:hAnsi="Arial"/>
          <w:b/>
          <w:bCs/>
          <w:color w:val="1f3864"/>
          <w:sz w:val="32"/>
          <w:szCs w:val="32"/>
        </w:rPr>
        <w:t>The Making of an Apostle</w:t>
      </w:r>
    </w:p>
    <w:p>
      <w:pPr>
        <w:pStyle w:val="style0"/>
        <w:spacing w:before="0" w:after="0"/>
        <w:jc w:val="center"/>
        <w:rPr/>
      </w:pPr>
      <w:r>
        <w:rPr>
          <w:rFonts w:ascii="Arial" w:cs="Arial" w:eastAsia="Arial" w:hAnsi="Arial"/>
          <w:i/>
          <w:iCs/>
          <w:color w:val="555555"/>
          <w:sz w:val="26"/>
          <w:szCs w:val="26"/>
        </w:rPr>
        <w:t>Commissioned Through Suffering</w:t>
      </w:r>
    </w:p>
    <w:p>
      <w:pPr>
        <w:pStyle w:val="style0"/>
        <w:rPr/>
      </w:pPr>
      <w:r>
        <w:br w:type="page"/>
      </w:r>
    </w:p>
    <w:p>
      <w:pPr>
        <w:pStyle w:val="style4106"/>
        <w:spacing w:before="480" w:after="240"/>
        <w:jc w:val="center"/>
        <w:rPr/>
      </w:pPr>
      <w:r>
        <w:rPr>
          <w:rFonts w:ascii="Arial" w:cs="Arial" w:eastAsia="Arial" w:hAnsi="Arial"/>
          <w:b/>
          <w:bCs/>
          <w:sz w:val="36"/>
          <w:szCs w:val="36"/>
        </w:rPr>
        <w:t>CHAPTER FOUR</w:t>
      </w:r>
    </w:p>
    <w:p>
      <w:pPr>
        <w:pStyle w:val="style4107"/>
        <w:spacing w:before="360" w:after="180"/>
        <w:jc w:val="left"/>
        <w:rPr/>
      </w:pPr>
      <w:r>
        <w:rPr>
          <w:rFonts w:ascii="Arial" w:cs="Arial" w:eastAsia="Arial" w:hAnsi="Arial"/>
          <w:b/>
          <w:bCs/>
          <w:sz w:val="28"/>
          <w:szCs w:val="28"/>
        </w:rPr>
        <w:t>The Fire That Forges — Five Prisons, One Purpose</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"Consider it pure joy, my brothers and sisters, whenever you face trials of many kinds, because you know that the testing of your faith produces perseverance. Let perseverance finish its work so that you may be mature and complete, not lacking anything."</w:t>
      </w:r>
      <w:r>
        <w:rPr>
          <w:rFonts w:ascii="Arial" w:cs="Arial" w:eastAsia="Arial" w:hAnsi="Arial"/>
          <w:b/>
          <w:bCs/>
          <w:i/>
          <w:iCs/>
          <w:color w:val="2e75b6"/>
          <w:sz w:val="20"/>
          <w:szCs w:val="20"/>
        </w:rPr>
        <w:t xml:space="preserve">  — James 1:2-4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There is a book — a full testimony book — that carries the complete account of this chapter of my life: "Commissioned Through Suffering." In that volume, I recount in detail the five prison experiences that God used to forge the apostolic calling on my life. In this chapter, I will give you the prophetic essence of what those experiences meant — because they are central to understanding the Moses commission I carry.</w:t>
      </w:r>
    </w:p>
    <w:p>
      <w:pPr>
        <w:pStyle w:val="style0"/>
        <w:spacing w:before="80" w:after="80"/>
        <w:rPr/>
      </w:pPr>
    </w:p>
    <w:p>
      <w:pPr>
        <w:pStyle w:val="style0"/>
        <w:spacing w:before="240" w:after="120"/>
        <w:rPr/>
      </w:pPr>
      <w:r>
        <w:rPr>
          <w:rFonts w:ascii="Arial" w:cs="Arial" w:eastAsia="Arial" w:hAnsi="Arial"/>
          <w:b/>
          <w:bCs/>
          <w:i/>
          <w:iCs/>
          <w:sz w:val="24"/>
          <w:szCs w:val="24"/>
        </w:rPr>
        <w:t>Why God Permits the Prison</w:t>
      </w:r>
    </w:p>
    <w:p>
      <w:pPr>
        <w:pStyle w:val="style0"/>
        <w:spacing w:before="120" w:after="120" w:lineRule="auto" w:line="360"/>
        <w:jc w:val="both"/>
        <w:rPr/>
      </w:pPr>
      <w:r>
        <w:rPr>
          <w:rFonts w:ascii="Arial" w:cs="Arial" w:eastAsia="Arial" w:hAnsi="Arial"/>
          <w:sz w:val="24"/>
          <w:szCs w:val="24"/>
        </w:rPr>
        <w:t>When Joseph was thrown into the pit by his brothers and then imprisoned falsely in Egypt, it appeared to everyone watching that his dreams were dead. The boy who had dreamed of sheaves bowing down was now a slave and a prisoner. But what everyone else saw as the end of a story, God saw as the middle of a story. The prison was not the end of Joseph's calling — it was the preparation room for his promotion.</w:t>
      </w:r>
    </w:p>
    <w:p>
      <w:pPr>
        <w:pStyle w:val="style0"/>
        <w:spacing w:before="80" w:after="80"/>
        <w:rPr/>
      </w:pPr>
    </w:p>
    <w:p>
      <w:pPr>
        <w:pStyle w:val="style0"/>
        <w:spacing w:before="120" w:after="120" w:lineRule="auto" w:line="360"/>
        <w:jc w:val="both"/>
        <w:rPr/>
      </w:pPr>
      <w:r>
        <w:rPr>
          <w:rFonts w:ascii="Arial" w:cs="Arial" w:eastAsia="Arial" w:hAnsi="Arial"/>
          <w:sz w:val="24"/>
          <w:szCs w:val="24"/>
        </w:rPr>
        <w:t>Paul and Silas were in prison in Philippi when at midnight they began to sing. Their worship caused an earthquake, the chains fell off, and the jailer himself was saved. The prison became the place of their greatest breakthrough and the jailer's greatest transformation.</w:t>
      </w:r>
    </w:p>
    <w:p>
      <w:pPr>
        <w:pStyle w:val="style0"/>
        <w:spacing w:before="80" w:after="80"/>
        <w:rPr/>
      </w:pPr>
    </w:p>
    <w:p>
      <w:pPr>
        <w:pStyle w:val="style0"/>
        <w:spacing w:before="120" w:after="120" w:lineRule="auto" w:line="360"/>
        <w:jc w:val="both"/>
        <w:rPr/>
      </w:pPr>
      <w:r>
        <w:rPr>
          <w:rFonts w:ascii="Arial" w:cs="Arial" w:eastAsia="Arial" w:hAnsi="Arial"/>
          <w:sz w:val="24"/>
          <w:szCs w:val="24"/>
        </w:rPr>
        <w:t>John the Revelator was exiled to the island of Patmos — effectively imprisoned — and it was there that he received the most comprehensive prophetic revelation in the New Testament canon. The Book of Revelation was written from a place of confinement. Some of God's most powerful outpourings happen in the most confined spaces.</w:t>
      </w:r>
    </w:p>
    <w:p>
      <w:pPr>
        <w:pStyle w:val="style0"/>
        <w:spacing w:before="80" w:after="80"/>
        <w:rPr/>
      </w:pPr>
    </w:p>
    <w:p>
      <w:pPr>
        <w:pStyle w:val="style0"/>
        <w:spacing w:before="240" w:after="120"/>
        <w:rPr/>
      </w:pPr>
      <w:r>
        <w:rPr>
          <w:rFonts w:ascii="Arial" w:cs="Arial" w:eastAsia="Arial" w:hAnsi="Arial"/>
          <w:b/>
          <w:bCs/>
          <w:i/>
          <w:iCs/>
          <w:sz w:val="24"/>
          <w:szCs w:val="24"/>
        </w:rPr>
        <w:t>Five Prisons — Five Dimensions of Preparation</w:t>
      </w:r>
    </w:p>
    <w:p>
      <w:pPr>
        <w:pStyle w:val="style0"/>
        <w:spacing w:before="120" w:after="120" w:lineRule="auto" w:line="360"/>
        <w:jc w:val="both"/>
        <w:rPr/>
      </w:pPr>
      <w:r>
        <w:rPr>
          <w:rFonts w:ascii="Arial" w:cs="Arial" w:eastAsia="Arial" w:hAnsi="Arial"/>
          <w:sz w:val="24"/>
          <w:szCs w:val="24"/>
        </w:rPr>
        <w:t>I have been in five different prison experiences in my journey of ministry. Each one was different. Each one carried a different lesson. Each one refined a different dimension of the calling. I do not speak of these experiences to boast in suffering — I speak of them because they are the testimony of God's faithfulness and because they are the very thing that qualifies the message I carry.</w:t>
      </w:r>
    </w:p>
    <w:p>
      <w:pPr>
        <w:pStyle w:val="style0"/>
        <w:spacing w:before="80" w:after="80"/>
        <w:rPr/>
      </w:pPr>
    </w:p>
    <w:p>
      <w:pPr>
        <w:pStyle w:val="style0"/>
        <w:spacing w:before="120" w:after="120" w:lineRule="auto" w:line="360"/>
        <w:jc w:val="both"/>
        <w:rPr/>
      </w:pPr>
      <w:r>
        <w:rPr>
          <w:rFonts w:ascii="Arial" w:cs="Arial" w:eastAsia="Arial" w:hAnsi="Arial"/>
          <w:sz w:val="24"/>
          <w:szCs w:val="24"/>
        </w:rPr>
        <w:t>The first prison taught me that God's presence is not confined by walls. No cell, no lock, no guard, no system of man can contain what God has placed in a human spirit. I went in afraid. I came out with a certainty about the presence of God that could never be taken away.</w:t>
      </w:r>
    </w:p>
    <w:p>
      <w:pPr>
        <w:pStyle w:val="style0"/>
        <w:spacing w:before="80" w:after="80"/>
        <w:rPr/>
      </w:pPr>
    </w:p>
    <w:p>
      <w:pPr>
        <w:pStyle w:val="style0"/>
        <w:spacing w:before="120" w:after="120" w:lineRule="auto" w:line="360"/>
        <w:jc w:val="both"/>
        <w:rPr/>
      </w:pPr>
      <w:r>
        <w:rPr>
          <w:rFonts w:ascii="Arial" w:cs="Arial" w:eastAsia="Arial" w:hAnsi="Arial"/>
          <w:sz w:val="24"/>
          <w:szCs w:val="24"/>
        </w:rPr>
        <w:t>The second prison taught me the power of prayer. When there is nowhere to turn, you turn to God with an intensity that normal life rarely demands. The prayer life that came out of those prison experiences is the engine of everything this ministry does today.</w:t>
      </w:r>
    </w:p>
    <w:p>
      <w:pPr>
        <w:pStyle w:val="style0"/>
        <w:spacing w:before="80" w:after="80"/>
        <w:rPr/>
      </w:pPr>
    </w:p>
    <w:p>
      <w:pPr>
        <w:pStyle w:val="style0"/>
        <w:spacing w:before="120" w:after="120" w:lineRule="auto" w:line="360"/>
        <w:jc w:val="both"/>
        <w:rPr/>
      </w:pPr>
      <w:r>
        <w:rPr>
          <w:rFonts w:ascii="Arial" w:cs="Arial" w:eastAsia="Arial" w:hAnsi="Arial"/>
          <w:sz w:val="24"/>
          <w:szCs w:val="24"/>
        </w:rPr>
        <w:t>The third prison taught me about the faithfulness of God's Word. I had only the Scriptures and the Spirit. And I discovered that they are more than enough. The Word of God is not just for Sunday services — it is survival food. It is oxygen. It is armour.</w:t>
      </w:r>
    </w:p>
    <w:p>
      <w:pPr>
        <w:pStyle w:val="style0"/>
        <w:spacing w:before="80" w:after="80"/>
        <w:rPr/>
      </w:pPr>
    </w:p>
    <w:p>
      <w:pPr>
        <w:pStyle w:val="style0"/>
        <w:spacing w:before="120" w:after="120" w:lineRule="auto" w:line="360"/>
        <w:jc w:val="both"/>
        <w:rPr/>
      </w:pPr>
      <w:r>
        <w:rPr>
          <w:rFonts w:ascii="Arial" w:cs="Arial" w:eastAsia="Arial" w:hAnsi="Arial"/>
          <w:sz w:val="24"/>
          <w:szCs w:val="24"/>
        </w:rPr>
        <w:t>The fourth prison taught me about forgiveness. Moses had to keep forgiving an ungrateful people. Joseph had to forgive his treacherous brothers. Apostolic ministry requires a deep reservoir of forgiveness — because the enemy will always try to use betrayal to wound the messenger and silence the message.</w:t>
      </w:r>
    </w:p>
    <w:p>
      <w:pPr>
        <w:pStyle w:val="style0"/>
        <w:spacing w:before="80" w:after="80"/>
        <w:rPr/>
      </w:pPr>
    </w:p>
    <w:p>
      <w:pPr>
        <w:pStyle w:val="style0"/>
        <w:spacing w:before="120" w:after="120" w:lineRule="auto" w:line="360"/>
        <w:jc w:val="both"/>
        <w:rPr/>
      </w:pPr>
      <w:r>
        <w:rPr>
          <w:rFonts w:ascii="Arial" w:cs="Arial" w:eastAsia="Arial" w:hAnsi="Arial"/>
          <w:sz w:val="24"/>
          <w:szCs w:val="24"/>
        </w:rPr>
        <w:t>The fifth prison taught me about completing the assignment. It would have been easy after five prison experiences to walk away from ministry. To say, "This calling has cost too much." But it was in that fifth experience that God made it absolutely clear: this is not optional. You have been chosen. The commission does not end because the road is hard. Moses did not quit. And neither did I.</w:t>
      </w:r>
    </w:p>
    <w:p>
      <w:pPr>
        <w:pStyle w:val="style0"/>
        <w:spacing w:before="80" w:after="80"/>
        <w:rPr/>
      </w:pPr>
    </w:p>
    <w:p>
      <w:pPr>
        <w:pStyle w:val="style0"/>
        <w:spacing w:before="240" w:after="120"/>
        <w:rPr/>
      </w:pPr>
      <w:r>
        <w:rPr>
          <w:rFonts w:ascii="Arial" w:cs="Arial" w:eastAsia="Arial" w:hAnsi="Arial"/>
          <w:b/>
          <w:bCs/>
          <w:i/>
          <w:iCs/>
          <w:sz w:val="24"/>
          <w:szCs w:val="24"/>
        </w:rPr>
        <w:t>What the World Meant for Evil, God Meant for Good</w:t>
      </w:r>
    </w:p>
    <w:p>
      <w:pPr>
        <w:pStyle w:val="style0"/>
        <w:spacing w:before="120" w:after="120" w:lineRule="auto" w:line="360"/>
        <w:jc w:val="both"/>
        <w:rPr/>
      </w:pPr>
      <w:r>
        <w:rPr>
          <w:rFonts w:ascii="Arial" w:cs="Arial" w:eastAsia="Arial" w:hAnsi="Arial"/>
          <w:sz w:val="24"/>
          <w:szCs w:val="24"/>
        </w:rPr>
        <w:t>Joseph said to his brothers, "You intended to harm me, but God intended it for good to accomplish what is now being done, the saving of many lives" (Genesis 50:20). I say the same of every prison experience: whatever was intended against this ministry, God has turned it for the saving, deliverance, and transformation of many lives. The testimony of suffering is the most powerful testimony — because it proves that God does not abandon those He commissions.</w:t>
      </w:r>
    </w:p>
    <w:p>
      <w:pPr>
        <w:pStyle w:val="style0"/>
        <w:rPr/>
      </w:pPr>
      <w:r>
        <w:br w:type="page"/>
      </w:r>
    </w:p>
    <w:p>
      <w:pPr>
        <w:pStyle w:val="style4106"/>
        <w:spacing w:before="480" w:after="240"/>
        <w:jc w:val="center"/>
        <w:rPr/>
      </w:pPr>
      <w:r>
        <w:rPr>
          <w:rFonts w:ascii="Arial" w:cs="Arial" w:eastAsia="Arial" w:hAnsi="Arial"/>
          <w:b/>
          <w:bCs/>
          <w:sz w:val="36"/>
          <w:szCs w:val="36"/>
        </w:rPr>
        <w:t>CHAPTER FIVE</w:t>
      </w:r>
    </w:p>
    <w:p>
      <w:pPr>
        <w:pStyle w:val="style4107"/>
        <w:spacing w:before="360" w:after="180"/>
        <w:jc w:val="left"/>
        <w:rPr/>
      </w:pPr>
      <w:r>
        <w:rPr>
          <w:rFonts w:ascii="Arial" w:cs="Arial" w:eastAsia="Arial" w:hAnsi="Arial"/>
          <w:b/>
          <w:bCs/>
          <w:sz w:val="28"/>
          <w:szCs w:val="28"/>
        </w:rPr>
        <w:t>When God Permits the Pit</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"Though I walk in the midst of trouble, you preserve my life. You stretch out your hand against the anger of my foes; with your right hand you save me."</w:t>
      </w:r>
      <w:r>
        <w:rPr>
          <w:rFonts w:ascii="Arial" w:cs="Arial" w:eastAsia="Arial" w:hAnsi="Arial"/>
          <w:b/>
          <w:bCs/>
          <w:i/>
          <w:iCs/>
          <w:color w:val="2e75b6"/>
          <w:sz w:val="20"/>
          <w:szCs w:val="20"/>
        </w:rPr>
        <w:t xml:space="preserve">  — Psalm 138:7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One of the most difficult things to reconcile in faith is the question of why God permits painful seasons for those He has called. If He has commissioned you, why does He allow opposition, persecution, and suffering? It is a question I have wrestled with personally, and one that Scripture addresses with remarkable honesty.</w:t>
      </w:r>
    </w:p>
    <w:p>
      <w:pPr>
        <w:pStyle w:val="style0"/>
        <w:spacing w:before="80" w:after="80"/>
        <w:rPr/>
      </w:pPr>
    </w:p>
    <w:p>
      <w:pPr>
        <w:pStyle w:val="style0"/>
        <w:spacing w:before="120" w:after="120" w:lineRule="auto" w:line="360"/>
        <w:jc w:val="both"/>
        <w:rPr/>
      </w:pPr>
      <w:r>
        <w:rPr>
          <w:rFonts w:ascii="Arial" w:cs="Arial" w:eastAsia="Arial" w:hAnsi="Arial"/>
          <w:sz w:val="24"/>
          <w:szCs w:val="24"/>
        </w:rPr>
        <w:t>Moses spent forty years in the wilderness — not because God had abandoned him but because God was preparing him. David spent years fleeing Saul and hiding in caves — not because God had revoked the anointing poured on him by Samuel but because God was shaping his heart for the throne. The Apostle Paul catalogued his sufferings in 2 Corinthians 11 — thirty-nine lashes five times, three beatings with rods, a stoning, three shipwrecks — and yet he called these "light and momentary troubles" compared to the eternal weight of glory they were producing.</w:t>
      </w:r>
    </w:p>
    <w:p>
      <w:pPr>
        <w:pStyle w:val="style0"/>
        <w:spacing w:before="80" w:after="80"/>
        <w:rPr/>
      </w:pPr>
    </w:p>
    <w:p>
      <w:pPr>
        <w:pStyle w:val="style0"/>
        <w:spacing w:before="240" w:after="120"/>
        <w:rPr/>
      </w:pPr>
      <w:r>
        <w:rPr>
          <w:rFonts w:ascii="Arial" w:cs="Arial" w:eastAsia="Arial" w:hAnsi="Arial"/>
          <w:b/>
          <w:bCs/>
          <w:i/>
          <w:iCs/>
          <w:sz w:val="24"/>
          <w:szCs w:val="24"/>
        </w:rPr>
        <w:t>The Theology of Suffering in Commission</w:t>
      </w:r>
    </w:p>
    <w:p>
      <w:pPr>
        <w:pStyle w:val="style0"/>
        <w:spacing w:before="120" w:after="120" w:lineRule="auto" w:line="360"/>
        <w:jc w:val="both"/>
        <w:rPr/>
      </w:pPr>
      <w:r>
        <w:rPr>
          <w:rFonts w:ascii="Arial" w:cs="Arial" w:eastAsia="Arial" w:hAnsi="Arial"/>
          <w:sz w:val="24"/>
          <w:szCs w:val="24"/>
        </w:rPr>
        <w:t>Suffering is not an accident in the life of the commissioned. It is part of the curriculum. The degree you receive in the classroom of suffering cannot be obtained anywhere else. The empathy for hurting people that enables a true apostle to reach the broken does not come from comfort — it comes from having been broken yourself. The authority to declare freedom to the captive is intensified when you have yourself been in captivity.</w:t>
      </w:r>
    </w:p>
    <w:p>
      <w:pPr>
        <w:pStyle w:val="style0"/>
        <w:spacing w:before="80" w:after="80"/>
        <w:rPr/>
      </w:pPr>
    </w:p>
    <w:p>
      <w:pPr>
        <w:pStyle w:val="style0"/>
        <w:spacing w:before="120" w:after="120" w:lineRule="auto" w:line="360"/>
        <w:jc w:val="both"/>
        <w:rPr/>
      </w:pPr>
      <w:r>
        <w:rPr>
          <w:rFonts w:ascii="Arial" w:cs="Arial" w:eastAsia="Arial" w:hAnsi="Arial"/>
          <w:sz w:val="24"/>
          <w:szCs w:val="24"/>
        </w:rPr>
        <w:t>I minister to prisoners today with a credibility that no theological degree could give me. When I stand before a man in chains, I can look him in the eye and say with absolute conviction: "I have been where you are. And God met me there. And He will meet you here." That is not doctrine — that is testimony. And testimony, sealed by the blood of Jesus, is one of the most powerful weapons in Heaven's arsenal.</w:t>
      </w:r>
    </w:p>
    <w:p>
      <w:pPr>
        <w:pStyle w:val="style0"/>
        <w:rPr/>
      </w:pPr>
      <w:r>
        <w:br w:type="page"/>
      </w:r>
    </w:p>
    <w:p>
      <w:pPr>
        <w:pStyle w:val="style4106"/>
        <w:spacing w:before="480" w:after="240"/>
        <w:jc w:val="center"/>
        <w:rPr/>
      </w:pPr>
      <w:r>
        <w:rPr>
          <w:rFonts w:ascii="Arial" w:cs="Arial" w:eastAsia="Arial" w:hAnsi="Arial"/>
          <w:b/>
          <w:bCs/>
          <w:sz w:val="36"/>
          <w:szCs w:val="36"/>
        </w:rPr>
        <w:t>CHAPTER SIX</w:t>
      </w:r>
    </w:p>
    <w:p>
      <w:pPr>
        <w:pStyle w:val="style4107"/>
        <w:spacing w:before="360" w:after="180"/>
        <w:jc w:val="left"/>
        <w:rPr/>
      </w:pPr>
      <w:r>
        <w:rPr>
          <w:rFonts w:ascii="Arial" w:cs="Arial" w:eastAsia="Arial" w:hAnsi="Arial"/>
          <w:b/>
          <w:bCs/>
          <w:sz w:val="28"/>
          <w:szCs w:val="28"/>
        </w:rPr>
        <w:t>The Wilderness Season</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"He led you through the vast and dreadful wilderness, that thirsty and waterless land, with its venomous snakes and scorpions. He brought you water out of hard rock. He gave you manna to eat in the wilderness."</w:t>
      </w:r>
      <w:r>
        <w:rPr>
          <w:rFonts w:ascii="Arial" w:cs="Arial" w:eastAsia="Arial" w:hAnsi="Arial"/>
          <w:b/>
          <w:bCs/>
          <w:i/>
          <w:iCs/>
          <w:color w:val="2e75b6"/>
          <w:sz w:val="20"/>
          <w:szCs w:val="20"/>
        </w:rPr>
        <w:t xml:space="preserve">  — Deuteronomy 8:15-16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 wilderness is not a place you choose. It is a place God leads you into when He is preparing you for something that cannot be built in comfortable circumstances. Moses spent forty years in Midian's wilderness. Israel spent forty years in the Sinai wilderness. Jesus Himself spent forty days in the wilderness before His public ministry began.</w:t>
      </w:r>
    </w:p>
    <w:p>
      <w:pPr>
        <w:pStyle w:val="style0"/>
        <w:spacing w:before="80" w:after="80"/>
        <w:rPr/>
      </w:pPr>
    </w:p>
    <w:p>
      <w:pPr>
        <w:pStyle w:val="style0"/>
        <w:spacing w:before="120" w:after="120" w:lineRule="auto" w:line="360"/>
        <w:jc w:val="both"/>
        <w:rPr/>
      </w:pPr>
      <w:r>
        <w:rPr>
          <w:rFonts w:ascii="Arial" w:cs="Arial" w:eastAsia="Arial" w:hAnsi="Arial"/>
          <w:sz w:val="24"/>
          <w:szCs w:val="24"/>
        </w:rPr>
        <w:t>The wilderness strips away every false foundation. It strips away reputation, comfort, human support, and the illusion of control. It leaves only God. And in leaving only God, it forces a depth of relationship, a level of dependence, and a quality of faith that no other environment can produce.</w:t>
      </w:r>
    </w:p>
    <w:p>
      <w:pPr>
        <w:pStyle w:val="style0"/>
        <w:spacing w:before="80" w:after="80"/>
        <w:rPr/>
      </w:pPr>
    </w:p>
    <w:p>
      <w:pPr>
        <w:pStyle w:val="style0"/>
        <w:spacing w:before="240" w:after="120"/>
        <w:rPr/>
      </w:pPr>
      <w:r>
        <w:rPr>
          <w:rFonts w:ascii="Arial" w:cs="Arial" w:eastAsia="Arial" w:hAnsi="Arial"/>
          <w:b/>
          <w:bCs/>
          <w:i/>
          <w:iCs/>
          <w:sz w:val="24"/>
          <w:szCs w:val="24"/>
        </w:rPr>
        <w:t>Learning to Depend on the Cloud and the Fire</w:t>
      </w:r>
    </w:p>
    <w:p>
      <w:pPr>
        <w:pStyle w:val="style0"/>
        <w:spacing w:before="120" w:after="120" w:lineRule="auto" w:line="360"/>
        <w:jc w:val="both"/>
        <w:rPr/>
      </w:pPr>
      <w:r>
        <w:rPr>
          <w:rFonts w:ascii="Arial" w:cs="Arial" w:eastAsia="Arial" w:hAnsi="Arial"/>
          <w:sz w:val="24"/>
          <w:szCs w:val="24"/>
        </w:rPr>
        <w:t>In the wilderness, Israel was led by a cloud by day and a pillar of fire by night. They could not plan ahead — they had to follow the cloud. When the cloud moved, they moved. When the cloud stopped, they stopped. This was not just a logistical arrangement — it was a spiritual training program. God was teaching an entire nation how to live in dependence on His moment-by-moment guidance.</w:t>
      </w:r>
    </w:p>
    <w:p>
      <w:pPr>
        <w:pStyle w:val="style0"/>
        <w:spacing w:before="80" w:after="80"/>
        <w:rPr/>
      </w:pPr>
    </w:p>
    <w:p>
      <w:pPr>
        <w:pStyle w:val="style0"/>
        <w:spacing w:before="120" w:after="120" w:lineRule="auto" w:line="360"/>
        <w:jc w:val="both"/>
        <w:rPr/>
      </w:pPr>
      <w:r>
        <w:rPr>
          <w:rFonts w:ascii="Arial" w:cs="Arial" w:eastAsia="Arial" w:hAnsi="Arial"/>
          <w:sz w:val="24"/>
          <w:szCs w:val="24"/>
        </w:rPr>
        <w:t>Ministry in the Spirit operates the same way. You cannot plan a five-year strategy and expect God to simply sign off on your agenda. You must follow the cloud. There have been seasons in this ministry where God has moved us in directions that made no natural sense — and in every such season, it was the direction that carried the greatest fruit. The wilderness teaches you to trust the Guide more than the map.</w:t>
      </w:r>
    </w:p>
    <w:p>
      <w:pPr>
        <w:pStyle w:val="style0"/>
        <w:rPr/>
      </w:pPr>
      <w:r>
        <w:br w:type="page"/>
      </w:r>
    </w:p>
    <w:p>
      <w:pPr>
        <w:pStyle w:val="style0"/>
        <w:spacing w:before="480" w:after="480"/>
        <w:rPr/>
      </w:pPr>
    </w:p>
    <w:p>
      <w:pPr>
        <w:pStyle w:val="style0"/>
        <w:spacing w:before="0" w:after="240"/>
        <w:jc w:val="center"/>
        <w:rPr/>
      </w:pPr>
      <w:r>
        <w:rPr>
          <w:rFonts w:ascii="Arial" w:cs="Arial" w:eastAsia="Arial" w:hAnsi="Arial"/>
          <w:b/>
          <w:bCs/>
          <w:color w:val="2e75b6"/>
          <w:sz w:val="36"/>
          <w:szCs w:val="36"/>
        </w:rPr>
        <w:t>PART THREE</w:t>
      </w:r>
    </w:p>
    <w:p>
      <w:pPr>
        <w:pStyle w:val="style0"/>
        <w:spacing w:before="0" w:after="480"/>
        <w:jc w:val="center"/>
        <w:rPr/>
      </w:pPr>
      <w:r>
        <w:rPr>
          <w:rFonts w:ascii="Arial" w:cs="Arial" w:eastAsia="Arial" w:hAnsi="Arial"/>
          <w:b/>
          <w:bCs/>
          <w:color w:val="1f3864"/>
          <w:sz w:val="32"/>
          <w:szCs w:val="32"/>
        </w:rPr>
        <w:t>Encounter with the Supernatural</w:t>
      </w:r>
    </w:p>
    <w:p>
      <w:pPr>
        <w:pStyle w:val="style0"/>
        <w:rPr/>
      </w:pPr>
      <w:r>
        <w:br w:type="page"/>
      </w:r>
    </w:p>
    <w:p>
      <w:pPr>
        <w:pStyle w:val="style4106"/>
        <w:spacing w:before="480" w:after="240"/>
        <w:jc w:val="center"/>
        <w:rPr/>
      </w:pPr>
      <w:r>
        <w:rPr>
          <w:rFonts w:ascii="Arial" w:cs="Arial" w:eastAsia="Arial" w:hAnsi="Arial"/>
          <w:b/>
          <w:bCs/>
          <w:sz w:val="36"/>
          <w:szCs w:val="36"/>
        </w:rPr>
        <w:t>CHAPTER SEVEN</w:t>
      </w:r>
    </w:p>
    <w:p>
      <w:pPr>
        <w:pStyle w:val="style4107"/>
        <w:spacing w:before="360" w:after="180"/>
        <w:jc w:val="left"/>
        <w:rPr/>
      </w:pPr>
      <w:r>
        <w:rPr>
          <w:rFonts w:ascii="Arial" w:cs="Arial" w:eastAsia="Arial" w:hAnsi="Arial"/>
          <w:b/>
          <w:bCs/>
          <w:sz w:val="28"/>
          <w:szCs w:val="28"/>
        </w:rPr>
        <w:t>Encounter with an Angel</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"Are not all angels ministering spirits sent to serve those who will inherit salvation?"</w:t>
      </w:r>
      <w:r>
        <w:rPr>
          <w:rFonts w:ascii="Arial" w:cs="Arial" w:eastAsia="Arial" w:hAnsi="Arial"/>
          <w:b/>
          <w:bCs/>
          <w:i/>
          <w:iCs/>
          <w:color w:val="2e75b6"/>
          <w:sz w:val="20"/>
          <w:szCs w:val="20"/>
        </w:rPr>
        <w:t xml:space="preserve">  — Hebrews 1:14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There is a full account in my book "Encounter with an Angel" that narrates in detail the supernatural experiences that have marked my journey. But no account of this commission is complete without acknowledging that the same God who sent His angel to strengthen Elijah under the juniper tree, who sent Gabriel to Daniel, who sent an angel to release Peter from prison — that God has sent His messengers into my life and ministry as well.</w:t>
      </w:r>
    </w:p>
    <w:p>
      <w:pPr>
        <w:pStyle w:val="style0"/>
        <w:spacing w:before="80" w:after="80"/>
        <w:rPr/>
      </w:pPr>
    </w:p>
    <w:p>
      <w:pPr>
        <w:pStyle w:val="style0"/>
        <w:spacing w:before="120" w:after="120" w:lineRule="auto" w:line="360"/>
        <w:jc w:val="both"/>
        <w:rPr/>
      </w:pPr>
      <w:r>
        <w:rPr>
          <w:rFonts w:ascii="Arial" w:cs="Arial" w:eastAsia="Arial" w:hAnsi="Arial"/>
          <w:sz w:val="24"/>
          <w:szCs w:val="24"/>
        </w:rPr>
        <w:t>I am aware that in some circles, speaking about angelic encounters invites skepticism. I understand that. I have no need to convince the skeptic. I speak for the sake of those who are hungry — those who know that God is not limited to the natural, who believe that the supernatural realm is more real than the visible one, and who need to know that Heaven is still actively engaged with the affairs of Earth.</w:t>
      </w:r>
    </w:p>
    <w:p>
      <w:pPr>
        <w:pStyle w:val="style0"/>
        <w:spacing w:before="80" w:after="80"/>
        <w:rPr/>
      </w:pPr>
    </w:p>
    <w:p>
      <w:pPr>
        <w:pStyle w:val="style0"/>
        <w:spacing w:before="240" w:after="120"/>
        <w:rPr/>
      </w:pPr>
      <w:r>
        <w:rPr>
          <w:rFonts w:ascii="Arial" w:cs="Arial" w:eastAsia="Arial" w:hAnsi="Arial"/>
          <w:b/>
          <w:bCs/>
          <w:i/>
          <w:iCs/>
          <w:sz w:val="24"/>
          <w:szCs w:val="24"/>
        </w:rPr>
        <w:t>The Reality of Angels in Ministry</w:t>
      </w:r>
    </w:p>
    <w:p>
      <w:pPr>
        <w:pStyle w:val="style0"/>
        <w:spacing w:before="120" w:after="120" w:lineRule="auto" w:line="360"/>
        <w:jc w:val="both"/>
        <w:rPr/>
      </w:pPr>
      <w:r>
        <w:rPr>
          <w:rFonts w:ascii="Arial" w:cs="Arial" w:eastAsia="Arial" w:hAnsi="Arial"/>
          <w:sz w:val="24"/>
          <w:szCs w:val="24"/>
        </w:rPr>
        <w:t>The Scriptures are saturated with angelic activity. From Genesis to Revelation, angels appear at the most critical moments of God's unfolding story. They appear at births and deaths, at commissioning moments and at battles, at times of great weakness and at times of great victory. They are not decorative features of biblical narrative — they are active participants in the work of God.</w:t>
      </w:r>
    </w:p>
    <w:p>
      <w:pPr>
        <w:pStyle w:val="style0"/>
        <w:spacing w:before="80" w:after="80"/>
        <w:rPr/>
      </w:pPr>
    </w:p>
    <w:p>
      <w:pPr>
        <w:pStyle w:val="style0"/>
        <w:spacing w:before="120" w:after="120" w:lineRule="auto" w:line="360"/>
        <w:jc w:val="both"/>
        <w:rPr/>
      </w:pPr>
      <w:r>
        <w:rPr>
          <w:rFonts w:ascii="Arial" w:cs="Arial" w:eastAsia="Arial" w:hAnsi="Arial"/>
          <w:sz w:val="24"/>
          <w:szCs w:val="24"/>
        </w:rPr>
        <w:t>When God commissions someone with a significant assignment, it stands to reason — and is consistent with Scripture — that He would also commission supernatural assistance for that assignment. Moses had the Angel of the Lord going before Israel. Elijah had an angel who twice prepared food for his journey. Daniel had Gabriel who came to give him understanding and strengthen him. The company of Heaven is not indifferent to what happens in the earth.</w:t>
      </w:r>
    </w:p>
    <w:p>
      <w:pPr>
        <w:pStyle w:val="style0"/>
        <w:spacing w:before="80" w:after="80"/>
        <w:rPr/>
      </w:pPr>
    </w:p>
    <w:p>
      <w:pPr>
        <w:pStyle w:val="style0"/>
        <w:spacing w:before="240" w:after="120"/>
        <w:rPr/>
      </w:pPr>
      <w:r>
        <w:rPr>
          <w:rFonts w:ascii="Arial" w:cs="Arial" w:eastAsia="Arial" w:hAnsi="Arial"/>
          <w:b/>
          <w:bCs/>
          <w:i/>
          <w:iCs/>
          <w:sz w:val="24"/>
          <w:szCs w:val="24"/>
        </w:rPr>
        <w:t>My Encounter — A Turning Point</w:t>
      </w:r>
    </w:p>
    <w:p>
      <w:pPr>
        <w:pStyle w:val="style0"/>
        <w:spacing w:before="120" w:after="120" w:lineRule="auto" w:line="360"/>
        <w:jc w:val="both"/>
        <w:rPr/>
      </w:pPr>
      <w:r>
        <w:rPr>
          <w:rFonts w:ascii="Arial" w:cs="Arial" w:eastAsia="Arial" w:hAnsi="Arial"/>
          <w:sz w:val="24"/>
          <w:szCs w:val="24"/>
        </w:rPr>
        <w:t>The encounter I experienced was not sought or manufactured. It came at a moment of extreme spiritual intensity — a moment of deep prayer, of wrestling with God, of pressing through in intercession for the vision and the people entrusted to this ministry. What I experienced in that encounter was a confirmation, a strengthening, and a commissioning that went beyond any human word of encouragement. It was Heaven speaking directly into the assignment.</w:t>
      </w:r>
    </w:p>
    <w:p>
      <w:pPr>
        <w:pStyle w:val="style0"/>
        <w:spacing w:before="80" w:after="80"/>
        <w:rPr/>
      </w:pPr>
    </w:p>
    <w:p>
      <w:pPr>
        <w:pStyle w:val="style0"/>
        <w:spacing w:before="120" w:after="120" w:lineRule="auto" w:line="360"/>
        <w:jc w:val="both"/>
        <w:rPr/>
      </w:pPr>
      <w:r>
        <w:rPr>
          <w:rFonts w:ascii="Arial" w:cs="Arial" w:eastAsia="Arial" w:hAnsi="Arial"/>
          <w:sz w:val="24"/>
          <w:szCs w:val="24"/>
        </w:rPr>
        <w:t>I came out of that encounter changed. Not in a way that I can fully articulate in words — the supernatural always leaves residue that language cannot fully capture. But the faith that rose in me after that encounter has never fully subsided. There is a knowing that was deposited in that moment — a certainty about the commission, about the God behind it, and about the outcome — that has been an anchor in every subsequent storm.</w:t>
      </w:r>
    </w:p>
    <w:p>
      <w:pPr>
        <w:pStyle w:val="style0"/>
        <w:rPr/>
      </w:pPr>
      <w:r>
        <w:br w:type="page"/>
      </w:r>
    </w:p>
    <w:p>
      <w:pPr>
        <w:pStyle w:val="style4106"/>
        <w:spacing w:before="480" w:after="240"/>
        <w:jc w:val="center"/>
        <w:rPr/>
      </w:pPr>
      <w:r>
        <w:rPr>
          <w:rFonts w:ascii="Arial" w:cs="Arial" w:eastAsia="Arial" w:hAnsi="Arial"/>
          <w:b/>
          <w:bCs/>
          <w:sz w:val="36"/>
          <w:szCs w:val="36"/>
        </w:rPr>
        <w:t>CHAPTER EIGHT</w:t>
      </w:r>
    </w:p>
    <w:p>
      <w:pPr>
        <w:pStyle w:val="style4107"/>
        <w:spacing w:before="360" w:after="180"/>
        <w:jc w:val="left"/>
        <w:rPr/>
      </w:pPr>
      <w:r>
        <w:rPr>
          <w:rFonts w:ascii="Arial" w:cs="Arial" w:eastAsia="Arial" w:hAnsi="Arial"/>
          <w:b/>
          <w:bCs/>
          <w:sz w:val="28"/>
          <w:szCs w:val="28"/>
        </w:rPr>
        <w:t>The Voice That Would Not Be Silenced</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"For we cannot help speaking about what we have seen and heard."</w:t>
      </w:r>
      <w:r>
        <w:rPr>
          <w:rFonts w:ascii="Arial" w:cs="Arial" w:eastAsia="Arial" w:hAnsi="Arial"/>
          <w:b/>
          <w:bCs/>
          <w:i/>
          <w:iCs/>
          <w:color w:val="2e75b6"/>
          <w:sz w:val="20"/>
          <w:szCs w:val="20"/>
        </w:rPr>
        <w:t xml:space="preserve">  — Acts 4:20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There have been many attempts to silence this voice. Opposition has come in many forms — spiritual, governmental, relational, physical. Persecution is the uniform of the commissioned. If the world loved you, it would mean you belong to the world. The fact that darkness fights you is evidence that you carry light.</w:t>
      </w:r>
    </w:p>
    <w:p>
      <w:pPr>
        <w:pStyle w:val="style0"/>
        <w:spacing w:before="80" w:after="80"/>
        <w:rPr/>
      </w:pPr>
    </w:p>
    <w:p>
      <w:pPr>
        <w:pStyle w:val="style0"/>
        <w:spacing w:before="120" w:after="120" w:lineRule="auto" w:line="360"/>
        <w:jc w:val="both"/>
        <w:rPr/>
      </w:pPr>
      <w:r>
        <w:rPr>
          <w:rFonts w:ascii="Arial" w:cs="Arial" w:eastAsia="Arial" w:hAnsi="Arial"/>
          <w:sz w:val="24"/>
          <w:szCs w:val="24"/>
        </w:rPr>
        <w:t>Moses faced Pharaoh repeatedly. Each time, Pharaoh hardened his heart and tried to stop the commission. But Pharaoh could not ultimately stop what God had set in motion. The plagues were not about cruelty — they were about the sovereign God demonstrating that no earthly authority, however powerful, can obstruct a divine commission.</w:t>
      </w:r>
    </w:p>
    <w:p>
      <w:pPr>
        <w:pStyle w:val="style0"/>
        <w:spacing w:before="80" w:after="80"/>
        <w:rPr/>
      </w:pPr>
    </w:p>
    <w:p>
      <w:pPr>
        <w:pStyle w:val="style0"/>
        <w:spacing w:before="240" w:after="120"/>
        <w:rPr/>
      </w:pPr>
      <w:r>
        <w:rPr>
          <w:rFonts w:ascii="Arial" w:cs="Arial" w:eastAsia="Arial" w:hAnsi="Arial"/>
          <w:b/>
          <w:bCs/>
          <w:i/>
          <w:iCs/>
          <w:sz w:val="24"/>
          <w:szCs w:val="24"/>
        </w:rPr>
        <w:t>Silenced in Prison, Louder in the Spirit</w:t>
      </w:r>
    </w:p>
    <w:p>
      <w:pPr>
        <w:pStyle w:val="style0"/>
        <w:spacing w:before="120" w:after="120" w:lineRule="auto" w:line="360"/>
        <w:jc w:val="both"/>
        <w:rPr/>
      </w:pPr>
      <w:r>
        <w:rPr>
          <w:rFonts w:ascii="Arial" w:cs="Arial" w:eastAsia="Arial" w:hAnsi="Arial"/>
          <w:sz w:val="24"/>
          <w:szCs w:val="24"/>
        </w:rPr>
        <w:t>When I was in prison, the expectation of those who put me there was that the ministry would collapse, the message would be silenced, and the people would scatter. What actually happened was the opposite. Prayer intensified. The word that had been planted in people's hearts continued to bear fruit. The ministry continued. The message went further.</w:t>
      </w:r>
    </w:p>
    <w:p>
      <w:pPr>
        <w:pStyle w:val="style0"/>
        <w:spacing w:before="80" w:after="80"/>
        <w:rPr/>
      </w:pPr>
    </w:p>
    <w:p>
      <w:pPr>
        <w:pStyle w:val="style0"/>
        <w:spacing w:before="120" w:after="120" w:lineRule="auto" w:line="360"/>
        <w:jc w:val="both"/>
        <w:rPr/>
      </w:pPr>
      <w:r>
        <w:rPr>
          <w:rFonts w:ascii="Arial" w:cs="Arial" w:eastAsia="Arial" w:hAnsi="Arial"/>
          <w:sz w:val="24"/>
          <w:szCs w:val="24"/>
        </w:rPr>
        <w:t>You cannot silence a voice that has been commissioned by Heaven. You can lock the body — you cannot lock the spirit. You can restrict movement — you cannot restrict the Word of God. Paul wrote half of the New Testament from prison. The voice that God has placed in you is not subject to human censorship. It will find a way to be heard.</w:t>
      </w:r>
    </w:p>
    <w:p>
      <w:pPr>
        <w:pStyle w:val="style0"/>
        <w:rPr/>
      </w:pPr>
      <w:r>
        <w:br w:type="page"/>
      </w:r>
    </w:p>
    <w:p>
      <w:pPr>
        <w:pStyle w:val="style4106"/>
        <w:spacing w:before="480" w:after="240"/>
        <w:jc w:val="center"/>
        <w:rPr/>
      </w:pPr>
      <w:r>
        <w:rPr>
          <w:rFonts w:ascii="Arial" w:cs="Arial" w:eastAsia="Arial" w:hAnsi="Arial"/>
          <w:b/>
          <w:bCs/>
          <w:sz w:val="36"/>
          <w:szCs w:val="36"/>
        </w:rPr>
        <w:t>CHAPTER NINE</w:t>
      </w:r>
    </w:p>
    <w:p>
      <w:pPr>
        <w:pStyle w:val="style4107"/>
        <w:spacing w:before="360" w:after="180"/>
        <w:jc w:val="left"/>
        <w:rPr/>
      </w:pPr>
      <w:r>
        <w:rPr>
          <w:rFonts w:ascii="Arial" w:cs="Arial" w:eastAsia="Arial" w:hAnsi="Arial"/>
          <w:b/>
          <w:bCs/>
          <w:sz w:val="28"/>
          <w:szCs w:val="28"/>
        </w:rPr>
        <w:t>Signs, Wonders, and Miracles</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"And these signs will accompany those who believe: In my name they will drive out demons; they will speak in new tongues... they will place their hands on sick people, and they will get well."</w:t>
      </w:r>
      <w:r>
        <w:rPr>
          <w:rFonts w:ascii="Arial" w:cs="Arial" w:eastAsia="Arial" w:hAnsi="Arial"/>
          <w:b/>
          <w:bCs/>
          <w:i/>
          <w:iCs/>
          <w:color w:val="2e75b6"/>
          <w:sz w:val="20"/>
          <w:szCs w:val="20"/>
        </w:rPr>
        <w:t xml:space="preserve">  — Mark 16:17-18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 commission of Moses was accompanied by signs. God did not send Moses to Egypt with only words — He sent him with a rod that could become a serpent, a hand that could become leprous and be healed, the power to turn water to blood. These signs were not for Moses' entertainment — they were for the confirmation of the commission in the eyes of both God's people and God's enemies.</w:t>
      </w:r>
    </w:p>
    <w:p>
      <w:pPr>
        <w:pStyle w:val="style0"/>
        <w:spacing w:before="80" w:after="80"/>
        <w:rPr/>
      </w:pPr>
    </w:p>
    <w:p>
      <w:pPr>
        <w:pStyle w:val="style0"/>
        <w:spacing w:before="120" w:after="120" w:lineRule="auto" w:line="360"/>
        <w:jc w:val="both"/>
        <w:rPr/>
      </w:pPr>
      <w:r>
        <w:rPr>
          <w:rFonts w:ascii="Arial" w:cs="Arial" w:eastAsia="Arial" w:hAnsi="Arial"/>
          <w:sz w:val="24"/>
          <w:szCs w:val="24"/>
        </w:rPr>
        <w:t>The ministry of Jesus was accompanied by signs. The ministry of the apostles in Acts was accompanied by signs. And the mandate of Mark 16 is that signs will accompany those who believe. Signs are not the substance of the Gospel — Jesus Christ crucified and risen is the substance — but signs are the confirmation that God is present and active in the ministry He has commissioned.</w:t>
      </w:r>
    </w:p>
    <w:p>
      <w:pPr>
        <w:pStyle w:val="style0"/>
        <w:spacing w:before="80" w:after="80"/>
        <w:rPr/>
      </w:pPr>
    </w:p>
    <w:p>
      <w:pPr>
        <w:pStyle w:val="style0"/>
        <w:spacing w:before="240" w:after="120"/>
        <w:rPr/>
      </w:pPr>
      <w:r>
        <w:rPr>
          <w:rFonts w:ascii="Arial" w:cs="Arial" w:eastAsia="Arial" w:hAnsi="Arial"/>
          <w:b/>
          <w:bCs/>
          <w:i/>
          <w:iCs/>
          <w:sz w:val="24"/>
          <w:szCs w:val="24"/>
        </w:rPr>
        <w:t>Miracles I Have Witnessed</w:t>
      </w:r>
    </w:p>
    <w:p>
      <w:pPr>
        <w:pStyle w:val="style0"/>
        <w:spacing w:before="120" w:after="120" w:lineRule="auto" w:line="360"/>
        <w:jc w:val="both"/>
        <w:rPr/>
      </w:pPr>
      <w:r>
        <w:rPr>
          <w:rFonts w:ascii="Arial" w:cs="Arial" w:eastAsia="Arial" w:hAnsi="Arial"/>
          <w:sz w:val="24"/>
          <w:szCs w:val="24"/>
        </w:rPr>
        <w:t>In the course of this ministry, I have witnessed healings that doctors could not explain. I have witnessed deliverances from demonic oppression that set people free who had been bound for decades. I have witnessed marriages restored, addictions broken, and lives completely transformed by the power of the Holy Spirit. I have witnessed supernatural provision in circumstances of absolute natural impossibility.</w:t>
      </w:r>
    </w:p>
    <w:p>
      <w:pPr>
        <w:pStyle w:val="style0"/>
        <w:spacing w:before="80" w:after="80"/>
        <w:rPr/>
      </w:pPr>
    </w:p>
    <w:p>
      <w:pPr>
        <w:pStyle w:val="style0"/>
        <w:spacing w:before="120" w:after="120" w:lineRule="auto" w:line="360"/>
        <w:jc w:val="both"/>
        <w:rPr/>
      </w:pPr>
      <w:r>
        <w:rPr>
          <w:rFonts w:ascii="Arial" w:cs="Arial" w:eastAsia="Arial" w:hAnsi="Arial"/>
          <w:sz w:val="24"/>
          <w:szCs w:val="24"/>
        </w:rPr>
        <w:t>I do not catalogue these things to build a reputation. I catalogue them because they are testimony to the God who backed His commission with signs. Every miracle is an exclamation point on the Word — a moment where Heaven breaks through the natural order and says: "This is real. This God is real. This message is real. This commission is real."</w:t>
      </w:r>
    </w:p>
    <w:p>
      <w:pPr>
        <w:pStyle w:val="style0"/>
        <w:rPr/>
      </w:pPr>
      <w:r>
        <w:br w:type="page"/>
      </w:r>
    </w:p>
    <w:p>
      <w:pPr>
        <w:pStyle w:val="style0"/>
        <w:spacing w:before="480" w:after="480"/>
        <w:rPr/>
      </w:pPr>
    </w:p>
    <w:p>
      <w:pPr>
        <w:pStyle w:val="style0"/>
        <w:spacing w:before="0" w:after="240"/>
        <w:jc w:val="center"/>
        <w:rPr/>
      </w:pPr>
      <w:r>
        <w:rPr>
          <w:rFonts w:ascii="Arial" w:cs="Arial" w:eastAsia="Arial" w:hAnsi="Arial"/>
          <w:b/>
          <w:bCs/>
          <w:color w:val="2e75b6"/>
          <w:sz w:val="36"/>
          <w:szCs w:val="36"/>
        </w:rPr>
        <w:t>PART FOUR</w:t>
      </w:r>
    </w:p>
    <w:p>
      <w:pPr>
        <w:pStyle w:val="style0"/>
        <w:spacing w:before="0" w:after="480"/>
        <w:jc w:val="center"/>
        <w:rPr/>
      </w:pPr>
      <w:r>
        <w:rPr>
          <w:rFonts w:ascii="Arial" w:cs="Arial" w:eastAsia="Arial" w:hAnsi="Arial"/>
          <w:b/>
          <w:bCs/>
          <w:color w:val="1f3864"/>
          <w:sz w:val="32"/>
          <w:szCs w:val="32"/>
        </w:rPr>
        <w:t>The Wind of Change</w:t>
      </w:r>
    </w:p>
    <w:p>
      <w:pPr>
        <w:pStyle w:val="style0"/>
        <w:spacing w:before="0" w:after="0"/>
        <w:jc w:val="center"/>
        <w:rPr/>
      </w:pPr>
      <w:r>
        <w:rPr>
          <w:rFonts w:ascii="Arial" w:cs="Arial" w:eastAsia="Arial" w:hAnsi="Arial"/>
          <w:i/>
          <w:iCs/>
          <w:color w:val="555555"/>
          <w:sz w:val="26"/>
          <w:szCs w:val="26"/>
        </w:rPr>
        <w:t>A Ministry That Transforms Nations</w:t>
      </w:r>
    </w:p>
    <w:p>
      <w:pPr>
        <w:pStyle w:val="style0"/>
        <w:rPr/>
      </w:pPr>
      <w:r>
        <w:br w:type="page"/>
      </w:r>
    </w:p>
    <w:p>
      <w:pPr>
        <w:pStyle w:val="style4106"/>
        <w:spacing w:before="480" w:after="240"/>
        <w:jc w:val="center"/>
        <w:rPr/>
      </w:pPr>
      <w:r>
        <w:rPr>
          <w:rFonts w:ascii="Arial" w:cs="Arial" w:eastAsia="Arial" w:hAnsi="Arial"/>
          <w:b/>
          <w:bCs/>
          <w:sz w:val="36"/>
          <w:szCs w:val="36"/>
        </w:rPr>
        <w:t>CHAPTER TEN</w:t>
      </w:r>
    </w:p>
    <w:p>
      <w:pPr>
        <w:pStyle w:val="style4107"/>
        <w:spacing w:before="360" w:after="180"/>
        <w:jc w:val="left"/>
        <w:rPr/>
      </w:pPr>
      <w:r>
        <w:rPr>
          <w:rFonts w:ascii="Arial" w:cs="Arial" w:eastAsia="Arial" w:hAnsi="Arial"/>
          <w:b/>
          <w:bCs/>
          <w:sz w:val="28"/>
          <w:szCs w:val="28"/>
        </w:rPr>
        <w:t>Wind of Change — The First Breath</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"The wind blows wherever it pleases. You hear its sound, but you cannot tell where it comes from or where it is going. So it is with everyone born of the Spirit."</w:t>
      </w:r>
      <w:r>
        <w:rPr>
          <w:rFonts w:ascii="Arial" w:cs="Arial" w:eastAsia="Arial" w:hAnsi="Arial"/>
          <w:b/>
          <w:bCs/>
          <w:i/>
          <w:iCs/>
          <w:color w:val="2e75b6"/>
          <w:sz w:val="20"/>
          <w:szCs w:val="20"/>
        </w:rPr>
        <w:t xml:space="preserve">  — John 3:8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In my first volume of "Wind of Change," I documented the early movement of the Holy Spirit through this ministry — the initial breakthroughs, the first waves of revival, the establishment of Christ Lordship Ministries as a vehicle for the Gospel. That first breath of wind was gentle in some respects but transformative from the beginning. Every movement of God begins with a breath.</w:t>
      </w:r>
    </w:p>
    <w:p>
      <w:pPr>
        <w:pStyle w:val="style0"/>
        <w:spacing w:before="80" w:after="80"/>
        <w:rPr/>
      </w:pPr>
    </w:p>
    <w:p>
      <w:pPr>
        <w:pStyle w:val="style0"/>
        <w:spacing w:before="120" w:after="120" w:lineRule="auto" w:line="360"/>
        <w:jc w:val="both"/>
        <w:rPr/>
      </w:pPr>
      <w:r>
        <w:rPr>
          <w:rFonts w:ascii="Arial" w:cs="Arial" w:eastAsia="Arial" w:hAnsi="Arial"/>
          <w:sz w:val="24"/>
          <w:szCs w:val="24"/>
        </w:rPr>
        <w:t>The Holy Spirit is described in Scripture as wind. You cannot manufacture wind. You cannot predict exactly where it will blow or how strong it will be. You can only position yourself in the path of it — and then hold on. The first breath of change in this ministry came when God began to move in meetings that were simple in their setup but extraordinary in their impact. People who had never encountered the power of God in their lives met Him personally. Chains broke. Tears flowed. Lives turned around.</w:t>
      </w:r>
    </w:p>
    <w:p>
      <w:pPr>
        <w:pStyle w:val="style0"/>
        <w:spacing w:before="80" w:after="80"/>
        <w:rPr/>
      </w:pPr>
    </w:p>
    <w:p>
      <w:pPr>
        <w:pStyle w:val="style0"/>
        <w:spacing w:before="240" w:after="120"/>
        <w:rPr/>
      </w:pPr>
      <w:r>
        <w:rPr>
          <w:rFonts w:ascii="Arial" w:cs="Arial" w:eastAsia="Arial" w:hAnsi="Arial"/>
          <w:b/>
          <w:bCs/>
          <w:i/>
          <w:iCs/>
          <w:sz w:val="24"/>
          <w:szCs w:val="24"/>
        </w:rPr>
        <w:t>How Revival Begins</w:t>
      </w:r>
    </w:p>
    <w:p>
      <w:pPr>
        <w:pStyle w:val="style0"/>
        <w:spacing w:before="120" w:after="120" w:lineRule="auto" w:line="360"/>
        <w:jc w:val="both"/>
        <w:rPr/>
      </w:pPr>
      <w:r>
        <w:rPr>
          <w:rFonts w:ascii="Arial" w:cs="Arial" w:eastAsia="Arial" w:hAnsi="Arial"/>
          <w:sz w:val="24"/>
          <w:szCs w:val="24"/>
        </w:rPr>
        <w:t>Revival does not begin with programs and promotions. It begins with prayer and desperation. It begins with a man or woman who has been so broken by the condition of the people around them that they cry out to God with an intensity that moves Heaven. Moses cried out for Israel repeatedly. In Exodus, when God threatened to destroy Israel for worshipping the golden calf, Moses stood in the gap and said, "If you will not forgive their sin, blot me out of your book" (Exodus 32:32). That level of intercession — where your own life becomes secondary to the wellbeing of the people you serve — is the seedbed of revival.</w:t>
      </w:r>
    </w:p>
    <w:p>
      <w:pPr>
        <w:pStyle w:val="style0"/>
        <w:spacing w:before="80" w:after="80"/>
        <w:rPr/>
      </w:pPr>
    </w:p>
    <w:p>
      <w:pPr>
        <w:pStyle w:val="style0"/>
        <w:spacing w:before="120" w:after="120" w:lineRule="auto" w:line="360"/>
        <w:jc w:val="both"/>
        <w:rPr/>
      </w:pPr>
      <w:r>
        <w:rPr>
          <w:rFonts w:ascii="Arial" w:cs="Arial" w:eastAsia="Arial" w:hAnsi="Arial"/>
          <w:sz w:val="24"/>
          <w:szCs w:val="24"/>
        </w:rPr>
        <w:t>The first wind of change in this ministry blew from that kind of intercession. It blew from prison cells and wilderness seasons. It blew from a heart that had been broken enough to pour itself out completely for the sake of the people God had entrusted to this commission.</w:t>
      </w:r>
    </w:p>
    <w:p>
      <w:pPr>
        <w:pStyle w:val="style0"/>
        <w:rPr/>
      </w:pPr>
      <w:r>
        <w:br w:type="page"/>
      </w:r>
    </w:p>
    <w:p>
      <w:pPr>
        <w:pStyle w:val="style4106"/>
        <w:spacing w:before="480" w:after="240"/>
        <w:jc w:val="center"/>
        <w:rPr/>
      </w:pPr>
      <w:r>
        <w:rPr>
          <w:rFonts w:ascii="Arial" w:cs="Arial" w:eastAsia="Arial" w:hAnsi="Arial"/>
          <w:b/>
          <w:bCs/>
          <w:sz w:val="36"/>
          <w:szCs w:val="36"/>
        </w:rPr>
        <w:t>CHAPTER ELEVEN</w:t>
      </w:r>
    </w:p>
    <w:p>
      <w:pPr>
        <w:pStyle w:val="style4107"/>
        <w:spacing w:before="360" w:after="180"/>
        <w:jc w:val="left"/>
        <w:rPr/>
      </w:pPr>
      <w:r>
        <w:rPr>
          <w:rFonts w:ascii="Arial" w:cs="Arial" w:eastAsia="Arial" w:hAnsi="Arial"/>
          <w:b/>
          <w:bCs/>
          <w:sz w:val="28"/>
          <w:szCs w:val="28"/>
        </w:rPr>
        <w:t>The Storm Intensifies</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"When you pass through the waters, I will be with you; and when you pass through the rivers, they will not sweep over you. When you walk through the fire, you will not be burned; the flames will not set you ablaze."</w:t>
      </w:r>
      <w:r>
        <w:rPr>
          <w:rFonts w:ascii="Arial" w:cs="Arial" w:eastAsia="Arial" w:hAnsi="Arial"/>
          <w:b/>
          <w:bCs/>
          <w:i/>
          <w:iCs/>
          <w:color w:val="2e75b6"/>
          <w:sz w:val="20"/>
          <w:szCs w:val="20"/>
        </w:rPr>
        <w:t xml:space="preserve">  — Isaiah 43:2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 second volume of "Wind of Change" chronicles a season of intensification — both in the scope of the ministry and in the opposition against it. This is always the pattern: when God expands a commission, the enemy escalates his resistance. The stronger the wind of God blows, the harder the adversary pushes back. But wind is not stopped by resistance — it is defined by it.</w:t>
      </w:r>
    </w:p>
    <w:p>
      <w:pPr>
        <w:pStyle w:val="style0"/>
        <w:spacing w:before="80" w:after="80"/>
        <w:rPr/>
      </w:pPr>
    </w:p>
    <w:p>
      <w:pPr>
        <w:pStyle w:val="style0"/>
        <w:spacing w:before="120" w:after="120" w:lineRule="auto" w:line="360"/>
        <w:jc w:val="both"/>
        <w:rPr/>
      </w:pPr>
      <w:r>
        <w:rPr>
          <w:rFonts w:ascii="Arial" w:cs="Arial" w:eastAsia="Arial" w:hAnsi="Arial"/>
          <w:sz w:val="24"/>
          <w:szCs w:val="24"/>
        </w:rPr>
        <w:t>When Moses stretched out his rod and the Red Sea parted, Pharaoh still charged in with his chariots. The opposition did not stop at the miracle — it pursued through the miracle. But the same waters that were a passage for Israel became a grave for Egypt's army. What the enemy intended as pursuit became his destruction. God turned the very things meant to stop this ministry into the things that fueled its growth.</w:t>
      </w:r>
    </w:p>
    <w:p>
      <w:pPr>
        <w:pStyle w:val="style0"/>
        <w:spacing w:before="80" w:after="80"/>
        <w:rPr/>
      </w:pPr>
    </w:p>
    <w:p>
      <w:pPr>
        <w:pStyle w:val="style0"/>
        <w:spacing w:before="240" w:after="120"/>
        <w:rPr/>
      </w:pPr>
      <w:r>
        <w:rPr>
          <w:rFonts w:ascii="Arial" w:cs="Arial" w:eastAsia="Arial" w:hAnsi="Arial"/>
          <w:b/>
          <w:bCs/>
          <w:i/>
          <w:iCs/>
          <w:sz w:val="24"/>
          <w:szCs w:val="24"/>
        </w:rPr>
        <w:t>Growing Through Opposition</w:t>
      </w:r>
    </w:p>
    <w:p>
      <w:pPr>
        <w:pStyle w:val="style0"/>
        <w:spacing w:before="120" w:after="120" w:lineRule="auto" w:line="360"/>
        <w:jc w:val="both"/>
        <w:rPr/>
      </w:pPr>
      <w:r>
        <w:rPr>
          <w:rFonts w:ascii="Arial" w:cs="Arial" w:eastAsia="Arial" w:hAnsi="Arial"/>
          <w:sz w:val="24"/>
          <w:szCs w:val="24"/>
        </w:rPr>
        <w:t>I have learned that every level of opposition in ministry is an invitation to a higher level of faith. The enemy does not attack what is ineffective. He attacks what is dangerous. When the attacks intensified against this ministry — when the prison experiences came, when opposition mounted, when lies were spoken — it was actually evidence that Heaven's investment in this commission had increased.</w:t>
      </w:r>
    </w:p>
    <w:p>
      <w:pPr>
        <w:pStyle w:val="style0"/>
        <w:spacing w:before="80" w:after="80"/>
        <w:rPr/>
      </w:pPr>
    </w:p>
    <w:p>
      <w:pPr>
        <w:pStyle w:val="style0"/>
        <w:spacing w:before="120" w:after="120" w:lineRule="auto" w:line="360"/>
        <w:jc w:val="both"/>
        <w:rPr/>
      </w:pPr>
      <w:r>
        <w:rPr>
          <w:rFonts w:ascii="Arial" w:cs="Arial" w:eastAsia="Arial" w:hAnsi="Arial"/>
          <w:sz w:val="24"/>
          <w:szCs w:val="24"/>
        </w:rPr>
        <w:t>The tree that survives the storm has roots that go deeper than the tree that has never faced wind. The intensity of opposition in the second season of this ministry drove the roots of prayer, faith, and dependence on God deeper than anything in the comfortable seasons could have achieved.</w:t>
      </w:r>
    </w:p>
    <w:p>
      <w:pPr>
        <w:pStyle w:val="style0"/>
        <w:rPr/>
      </w:pPr>
      <w:r>
        <w:br w:type="page"/>
      </w:r>
    </w:p>
    <w:p>
      <w:pPr>
        <w:pStyle w:val="style4106"/>
        <w:spacing w:before="480" w:after="240"/>
        <w:jc w:val="center"/>
        <w:rPr/>
      </w:pPr>
      <w:r>
        <w:rPr>
          <w:rFonts w:ascii="Arial" w:cs="Arial" w:eastAsia="Arial" w:hAnsi="Arial"/>
          <w:b/>
          <w:bCs/>
          <w:sz w:val="36"/>
          <w:szCs w:val="36"/>
        </w:rPr>
        <w:t>CHAPTER TWELVE</w:t>
      </w:r>
    </w:p>
    <w:p>
      <w:pPr>
        <w:pStyle w:val="style4107"/>
        <w:spacing w:before="360" w:after="180"/>
        <w:jc w:val="left"/>
        <w:rPr/>
      </w:pPr>
      <w:r>
        <w:rPr>
          <w:rFonts w:ascii="Arial" w:cs="Arial" w:eastAsia="Arial" w:hAnsi="Arial"/>
          <w:b/>
          <w:bCs/>
          <w:sz w:val="28"/>
          <w:szCs w:val="28"/>
        </w:rPr>
        <w:t>Nations Bowing, Lives Changing</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"Ask me, and I will make the nations your inheritance, the ends of the earth your possession."</w:t>
      </w:r>
      <w:r>
        <w:rPr>
          <w:rFonts w:ascii="Arial" w:cs="Arial" w:eastAsia="Arial" w:hAnsi="Arial"/>
          <w:b/>
          <w:bCs/>
          <w:i/>
          <w:iCs/>
          <w:color w:val="2e75b6"/>
          <w:sz w:val="20"/>
          <w:szCs w:val="20"/>
        </w:rPr>
        <w:t xml:space="preserve">  — Psalm 2:8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 third volume of "Wind of Change" documents what happens when a commission fully matures — when the years of preparation, the seasons of suffering, and the tests of faith converge into a season of unprecedented fruit. Nations have been touched by the Gospel through this ministry. Lives that were utterly lost have been found. Families that were completely broken have been restored.</w:t>
      </w:r>
    </w:p>
    <w:p>
      <w:pPr>
        <w:pStyle w:val="style0"/>
        <w:spacing w:before="80" w:after="80"/>
        <w:rPr/>
      </w:pPr>
    </w:p>
    <w:p>
      <w:pPr>
        <w:pStyle w:val="style0"/>
        <w:spacing w:before="120" w:after="120" w:lineRule="auto" w:line="360"/>
        <w:jc w:val="both"/>
        <w:rPr/>
      </w:pPr>
      <w:r>
        <w:rPr>
          <w:rFonts w:ascii="Arial" w:cs="Arial" w:eastAsia="Arial" w:hAnsi="Arial"/>
          <w:sz w:val="24"/>
          <w:szCs w:val="24"/>
        </w:rPr>
        <w:t>Moses led Israel out of Egypt and through the wilderness. By the time of his final discourses in Deuteronomy, he stood before a generation ready to enter Canaan — a generation that had been shaped, tested, and prepared for something he himself would not fully enter. The fruit of a commission is often measured not just in immediate results but in the generations shaped by the ministry.</w:t>
      </w:r>
    </w:p>
    <w:p>
      <w:pPr>
        <w:pStyle w:val="style0"/>
        <w:spacing w:before="80" w:after="80"/>
        <w:rPr/>
      </w:pPr>
    </w:p>
    <w:p>
      <w:pPr>
        <w:pStyle w:val="style0"/>
        <w:spacing w:before="240" w:after="120"/>
        <w:rPr/>
      </w:pPr>
      <w:r>
        <w:rPr>
          <w:rFonts w:ascii="Arial" w:cs="Arial" w:eastAsia="Arial" w:hAnsi="Arial"/>
          <w:b/>
          <w:bCs/>
          <w:i/>
          <w:iCs/>
          <w:sz w:val="24"/>
          <w:szCs w:val="24"/>
        </w:rPr>
        <w:t>The Nations Are the Inheritance</w:t>
      </w:r>
    </w:p>
    <w:p>
      <w:pPr>
        <w:pStyle w:val="style0"/>
        <w:spacing w:before="120" w:after="120" w:lineRule="auto" w:line="360"/>
        <w:jc w:val="both"/>
        <w:rPr/>
      </w:pPr>
      <w:r>
        <w:rPr>
          <w:rFonts w:ascii="Arial" w:cs="Arial" w:eastAsia="Arial" w:hAnsi="Arial"/>
          <w:sz w:val="24"/>
          <w:szCs w:val="24"/>
        </w:rPr>
        <w:t>The Great Commission is not a local mandate — it is a global one. "Go and make disciples of all nations" (Matthew 28:19). The Moses of this age does not merely lead a congregation — he carries a burden for nations. He carries a word that is not culturally confined but is the universal message of the Gospel, which is the power of God for salvation to everyone who believes.</w:t>
      </w:r>
    </w:p>
    <w:p>
      <w:pPr>
        <w:pStyle w:val="style0"/>
        <w:spacing w:before="80" w:after="80"/>
        <w:rPr/>
      </w:pPr>
    </w:p>
    <w:p>
      <w:pPr>
        <w:pStyle w:val="style0"/>
        <w:spacing w:before="120" w:after="120" w:lineRule="auto" w:line="360"/>
        <w:jc w:val="both"/>
        <w:rPr/>
      </w:pPr>
      <w:r>
        <w:rPr>
          <w:rFonts w:ascii="Arial" w:cs="Arial" w:eastAsia="Arial" w:hAnsi="Arial"/>
          <w:sz w:val="24"/>
          <w:szCs w:val="24"/>
        </w:rPr>
        <w:t>When the wind of change moves, it moves across borders. People from different nations, different languages, different backgrounds have been touched by the word and the ministry of Christ Lordship Ministries. This is the hallmark of a genuinely apostolic commission: it is not parochial. It reaches where no single man could reach — because it is not carried by one man's strength but by the Holy Spirit moving through a yielded vessel.</w:t>
      </w:r>
    </w:p>
    <w:p>
      <w:pPr>
        <w:pStyle w:val="style0"/>
        <w:rPr/>
      </w:pPr>
      <w:r>
        <w:br w:type="page"/>
      </w:r>
    </w:p>
    <w:p>
      <w:pPr>
        <w:pStyle w:val="style0"/>
        <w:spacing w:before="480" w:after="480"/>
        <w:rPr/>
      </w:pPr>
    </w:p>
    <w:p>
      <w:pPr>
        <w:pStyle w:val="style0"/>
        <w:spacing w:before="0" w:after="240"/>
        <w:jc w:val="center"/>
        <w:rPr/>
      </w:pPr>
      <w:r>
        <w:rPr>
          <w:rFonts w:ascii="Arial" w:cs="Arial" w:eastAsia="Arial" w:hAnsi="Arial"/>
          <w:b/>
          <w:bCs/>
          <w:color w:val="2e75b6"/>
          <w:sz w:val="36"/>
          <w:szCs w:val="36"/>
        </w:rPr>
        <w:t>PART FIVE</w:t>
      </w:r>
    </w:p>
    <w:p>
      <w:pPr>
        <w:pStyle w:val="style0"/>
        <w:spacing w:before="0" w:after="480"/>
        <w:jc w:val="center"/>
        <w:rPr/>
      </w:pPr>
      <w:r>
        <w:rPr>
          <w:rFonts w:ascii="Arial" w:cs="Arial" w:eastAsia="Arial" w:hAnsi="Arial"/>
          <w:b/>
          <w:bCs/>
          <w:color w:val="1f3864"/>
          <w:sz w:val="32"/>
          <w:szCs w:val="32"/>
        </w:rPr>
        <w:t>The Commission</w:t>
      </w:r>
    </w:p>
    <w:p>
      <w:pPr>
        <w:pStyle w:val="style0"/>
        <w:spacing w:before="0" w:after="0"/>
        <w:jc w:val="center"/>
        <w:rPr/>
      </w:pPr>
      <w:r>
        <w:rPr>
          <w:rFonts w:ascii="Arial" w:cs="Arial" w:eastAsia="Arial" w:hAnsi="Arial"/>
          <w:i/>
          <w:iCs/>
          <w:color w:val="555555"/>
          <w:sz w:val="26"/>
          <w:szCs w:val="26"/>
        </w:rPr>
        <w:t>Leading This Generation to Canaan</w:t>
      </w:r>
    </w:p>
    <w:p>
      <w:pPr>
        <w:pStyle w:val="style0"/>
        <w:rPr/>
      </w:pPr>
      <w:r>
        <w:br w:type="page"/>
      </w:r>
    </w:p>
    <w:p>
      <w:pPr>
        <w:pStyle w:val="style4106"/>
        <w:spacing w:before="480" w:after="240"/>
        <w:jc w:val="center"/>
        <w:rPr/>
      </w:pPr>
      <w:r>
        <w:rPr>
          <w:rFonts w:ascii="Arial" w:cs="Arial" w:eastAsia="Arial" w:hAnsi="Arial"/>
          <w:b/>
          <w:bCs/>
          <w:sz w:val="36"/>
          <w:szCs w:val="36"/>
        </w:rPr>
        <w:t>CHAPTER THIRTEEN</w:t>
      </w:r>
    </w:p>
    <w:p>
      <w:pPr>
        <w:pStyle w:val="style4107"/>
        <w:spacing w:before="360" w:after="180"/>
        <w:jc w:val="left"/>
        <w:rPr/>
      </w:pPr>
      <w:r>
        <w:rPr>
          <w:rFonts w:ascii="Arial" w:cs="Arial" w:eastAsia="Arial" w:hAnsi="Arial"/>
          <w:b/>
          <w:bCs/>
          <w:sz w:val="28"/>
          <w:szCs w:val="28"/>
        </w:rPr>
        <w:t>The Law of This Age — God's Word for Now</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"Your word is a lamp for my feet, a light on my path."</w:t>
      </w:r>
      <w:r>
        <w:rPr>
          <w:rFonts w:ascii="Arial" w:cs="Arial" w:eastAsia="Arial" w:hAnsi="Arial"/>
          <w:b/>
          <w:bCs/>
          <w:i/>
          <w:iCs/>
          <w:color w:val="2e75b6"/>
          <w:sz w:val="20"/>
          <w:szCs w:val="20"/>
        </w:rPr>
        <w:t xml:space="preserve">  — Psalm 119:105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Moses received the Law — the Ten Commandments and the full Mosaic code — on Mount Sinai. This was not just a legal framework. It was a revelation of God's character, His standards, and His desire for relationship with His people. The Law was given not to burden the people but to show them how to live in a way that honored God and kept them in His blessing and protection.</w:t>
      </w:r>
    </w:p>
    <w:p>
      <w:pPr>
        <w:pStyle w:val="style0"/>
        <w:spacing w:before="80" w:after="80"/>
        <w:rPr/>
      </w:pPr>
    </w:p>
    <w:p>
      <w:pPr>
        <w:pStyle w:val="style0"/>
        <w:spacing w:before="120" w:after="120" w:lineRule="auto" w:line="360"/>
        <w:jc w:val="both"/>
        <w:rPr/>
      </w:pPr>
      <w:r>
        <w:rPr>
          <w:rFonts w:ascii="Arial" w:cs="Arial" w:eastAsia="Arial" w:hAnsi="Arial"/>
          <w:sz w:val="24"/>
          <w:szCs w:val="24"/>
        </w:rPr>
        <w:t>The Moses of this age carries the full counsel of God's Word — not as a set of burdensome regulations but as life-giving truth. In an age of moral relativism, when absolute truth is mocked and every person is told that their own truth is sufficient, the ministry commission of this age is to hold high the standard of the Word of God without compromise and without apology.</w:t>
      </w:r>
    </w:p>
    <w:p>
      <w:pPr>
        <w:pStyle w:val="style0"/>
        <w:spacing w:before="80" w:after="80"/>
        <w:rPr/>
      </w:pPr>
    </w:p>
    <w:p>
      <w:pPr>
        <w:pStyle w:val="style0"/>
        <w:spacing w:before="240" w:after="120"/>
        <w:rPr/>
      </w:pPr>
      <w:r>
        <w:rPr>
          <w:rFonts w:ascii="Arial" w:cs="Arial" w:eastAsia="Arial" w:hAnsi="Arial"/>
          <w:b/>
          <w:bCs/>
          <w:i/>
          <w:iCs/>
          <w:sz w:val="24"/>
          <w:szCs w:val="24"/>
        </w:rPr>
        <w:t>The Word in This Generation's Wilderness</w:t>
      </w:r>
    </w:p>
    <w:p>
      <w:pPr>
        <w:pStyle w:val="style0"/>
        <w:spacing w:before="120" w:after="120" w:lineRule="auto" w:line="360"/>
        <w:jc w:val="both"/>
        <w:rPr/>
      </w:pPr>
      <w:r>
        <w:rPr>
          <w:rFonts w:ascii="Arial" w:cs="Arial" w:eastAsia="Arial" w:hAnsi="Arial"/>
          <w:sz w:val="24"/>
          <w:szCs w:val="24"/>
        </w:rPr>
        <w:t>This generation is in a wilderness. It is a wilderness of information without wisdom, of connection without community, of freedom without foundation. Technology has connected the world and simultaneously isolated individuals. The most connected generation in human history is also the most lonely, the most anxious, the most spiritually hungry.</w:t>
      </w:r>
    </w:p>
    <w:p>
      <w:pPr>
        <w:pStyle w:val="style0"/>
        <w:spacing w:before="80" w:after="80"/>
        <w:rPr/>
      </w:pPr>
    </w:p>
    <w:p>
      <w:pPr>
        <w:pStyle w:val="style0"/>
        <w:spacing w:before="120" w:after="120" w:lineRule="auto" w:line="360"/>
        <w:jc w:val="both"/>
        <w:rPr/>
      </w:pPr>
      <w:r>
        <w:rPr>
          <w:rFonts w:ascii="Arial" w:cs="Arial" w:eastAsia="Arial" w:hAnsi="Arial"/>
          <w:sz w:val="24"/>
          <w:szCs w:val="24"/>
        </w:rPr>
        <w:t>What this generation needs is not better entertainment in church services. It needs the Word of God spoken with power, with clarity, and with love. It needs the manna of the Word — fresh every morning, sufficient for the day, unable to be stored up by human effort but available in abundance to those who come to God for it daily. The commission of this ministry is to feed this generation on the Word that will sustain them through the wilderness and bring them into their inheritance.</w:t>
      </w:r>
    </w:p>
    <w:p>
      <w:pPr>
        <w:pStyle w:val="style0"/>
        <w:rPr/>
      </w:pPr>
      <w:r>
        <w:br w:type="page"/>
      </w:r>
    </w:p>
    <w:p>
      <w:pPr>
        <w:pStyle w:val="style4106"/>
        <w:spacing w:before="480" w:after="240"/>
        <w:jc w:val="center"/>
        <w:rPr/>
      </w:pPr>
      <w:r>
        <w:rPr>
          <w:rFonts w:ascii="Arial" w:cs="Arial" w:eastAsia="Arial" w:hAnsi="Arial"/>
          <w:b/>
          <w:bCs/>
          <w:sz w:val="36"/>
          <w:szCs w:val="36"/>
        </w:rPr>
        <w:t>CHAPTER FOURTEEN</w:t>
      </w:r>
    </w:p>
    <w:p>
      <w:pPr>
        <w:pStyle w:val="style4107"/>
        <w:spacing w:before="360" w:after="180"/>
        <w:jc w:val="left"/>
        <w:rPr/>
      </w:pPr>
      <w:r>
        <w:rPr>
          <w:rFonts w:ascii="Arial" w:cs="Arial" w:eastAsia="Arial" w:hAnsi="Arial"/>
          <w:b/>
          <w:bCs/>
          <w:sz w:val="28"/>
          <w:szCs w:val="28"/>
        </w:rPr>
        <w:t>Prophets, Partners, and the Prophetic Ministry</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"Surely the Sovereign Lord does nothing without revealing his plan to his servants the prophets."</w:t>
      </w:r>
      <w:r>
        <w:rPr>
          <w:rFonts w:ascii="Arial" w:cs="Arial" w:eastAsia="Arial" w:hAnsi="Arial"/>
          <w:b/>
          <w:bCs/>
          <w:i/>
          <w:iCs/>
          <w:color w:val="2e75b6"/>
          <w:sz w:val="20"/>
          <w:szCs w:val="20"/>
        </w:rPr>
        <w:t xml:space="preserve">  — Amos 3:7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Moses did not minister alone. God gave him Aaron his brother, who would speak for him when Moses felt inadequate in speech. God gave him Miriam, the prophetess. God later gave him seventy elders on whom the Spirit rested to help carry the burden of leadership. And supremely, God gave him the prophetic office itself — Moses was not just a deliverer but a prophet, through whom God spoke directly to His people.</w:t>
      </w:r>
    </w:p>
    <w:p>
      <w:pPr>
        <w:pStyle w:val="style0"/>
        <w:spacing w:before="80" w:after="80"/>
        <w:rPr/>
      </w:pPr>
    </w:p>
    <w:p>
      <w:pPr>
        <w:pStyle w:val="style0"/>
        <w:spacing w:before="120" w:after="120" w:lineRule="auto" w:line="360"/>
        <w:jc w:val="both"/>
        <w:rPr/>
      </w:pPr>
      <w:r>
        <w:rPr>
          <w:rFonts w:ascii="Arial" w:cs="Arial" w:eastAsia="Arial" w:hAnsi="Arial"/>
          <w:sz w:val="24"/>
          <w:szCs w:val="24"/>
        </w:rPr>
        <w:t>The commission of this ministry operates in the same relational and prophetic structure. God has surrounded this ministry with prophetic voices — men and women who hear from God and who speak into the direction and protection of the work. Partners — those who give sacrificially of their resources, their prayers, and their time — are the Aaron and Miriam of this commission. Without them, the work could not stand at its present scale.</w:t>
      </w:r>
    </w:p>
    <w:p>
      <w:pPr>
        <w:pStyle w:val="style0"/>
        <w:spacing w:before="80" w:after="80"/>
        <w:rPr/>
      </w:pPr>
    </w:p>
    <w:p>
      <w:pPr>
        <w:pStyle w:val="style0"/>
        <w:spacing w:before="240" w:after="120"/>
        <w:rPr/>
      </w:pPr>
      <w:r>
        <w:rPr>
          <w:rFonts w:ascii="Arial" w:cs="Arial" w:eastAsia="Arial" w:hAnsi="Arial"/>
          <w:b/>
          <w:bCs/>
          <w:i/>
          <w:iCs/>
          <w:sz w:val="24"/>
          <w:szCs w:val="24"/>
        </w:rPr>
        <w:t>The Role of Prophecy in the Commission</w:t>
      </w:r>
    </w:p>
    <w:p>
      <w:pPr>
        <w:pStyle w:val="style0"/>
        <w:spacing w:before="120" w:after="120" w:lineRule="auto" w:line="360"/>
        <w:jc w:val="both"/>
        <w:rPr/>
      </w:pPr>
      <w:r>
        <w:rPr>
          <w:rFonts w:ascii="Arial" w:cs="Arial" w:eastAsia="Arial" w:hAnsi="Arial"/>
          <w:sz w:val="24"/>
          <w:szCs w:val="24"/>
        </w:rPr>
        <w:t>Prophecy in this ministry is not performance. It is the voice of God speaking to His people through yielded vessels, confirming His word, correcting His people, and calling forth destiny in individuals and in the Body of Christ collectively. As Aaron spoke the words that Moses received from God, so the prophetic ministry in Christ Lordship Ministries speaks what the Holy Spirit reveals — to strengthen, encourage, and build the people of God.</w:t>
      </w:r>
    </w:p>
    <w:p>
      <w:pPr>
        <w:pStyle w:val="style0"/>
        <w:spacing w:before="80" w:after="80"/>
        <w:rPr/>
      </w:pPr>
    </w:p>
    <w:p>
      <w:pPr>
        <w:pStyle w:val="style0"/>
        <w:spacing w:before="120" w:after="120" w:lineRule="auto" w:line="360"/>
        <w:jc w:val="both"/>
        <w:rPr/>
      </w:pPr>
      <w:r>
        <w:rPr>
          <w:rFonts w:ascii="Arial" w:cs="Arial" w:eastAsia="Arial" w:hAnsi="Arial"/>
          <w:sz w:val="24"/>
          <w:szCs w:val="24"/>
        </w:rPr>
        <w:t>Just as Moses was commanded to keep the fire on the altar burning continuously (Leviticus 6:13), the prophetic fire in this ministry must never be allowed to go out. Prayer, the Word, and prophetic ministry are the fuel of this commission.</w:t>
      </w:r>
    </w:p>
    <w:p>
      <w:pPr>
        <w:pStyle w:val="style0"/>
        <w:rPr/>
      </w:pPr>
      <w:r>
        <w:br w:type="page"/>
      </w:r>
    </w:p>
    <w:p>
      <w:pPr>
        <w:pStyle w:val="style4106"/>
        <w:spacing w:before="480" w:after="240"/>
        <w:jc w:val="center"/>
        <w:rPr/>
      </w:pPr>
      <w:r>
        <w:rPr>
          <w:rFonts w:ascii="Arial" w:cs="Arial" w:eastAsia="Arial" w:hAnsi="Arial"/>
          <w:b/>
          <w:bCs/>
          <w:sz w:val="36"/>
          <w:szCs w:val="36"/>
        </w:rPr>
        <w:t>CHAPTER FIFTEEN</w:t>
      </w:r>
    </w:p>
    <w:p>
      <w:pPr>
        <w:pStyle w:val="style4107"/>
        <w:spacing w:before="360" w:after="180"/>
        <w:jc w:val="left"/>
        <w:rPr/>
      </w:pPr>
      <w:r>
        <w:rPr>
          <w:rFonts w:ascii="Arial" w:cs="Arial" w:eastAsia="Arial" w:hAnsi="Arial"/>
          <w:b/>
          <w:bCs/>
          <w:sz w:val="28"/>
          <w:szCs w:val="28"/>
        </w:rPr>
        <w:t>From Egypt to Canaan — A Generation Crossing Over</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"Every place where you set your foot will be yours."</w:t>
      </w:r>
      <w:r>
        <w:rPr>
          <w:rFonts w:ascii="Arial" w:cs="Arial" w:eastAsia="Arial" w:hAnsi="Arial"/>
          <w:b/>
          <w:bCs/>
          <w:i/>
          <w:iCs/>
          <w:color w:val="2e75b6"/>
          <w:sz w:val="20"/>
          <w:szCs w:val="20"/>
        </w:rPr>
        <w:t xml:space="preserve">  — Deuteronomy 11:24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The ultimate goal of the Moses commission was not the exodus — it was the entrance. Getting the people out of Egypt was necessary but not sufficient. The goal was Canaan — the land of promise, the land flowing with milk and honey, the inheritance that God had sworn to their fathers.</w:t>
      </w:r>
    </w:p>
    <w:p>
      <w:pPr>
        <w:pStyle w:val="style0"/>
        <w:spacing w:before="80" w:after="80"/>
        <w:rPr/>
      </w:pPr>
    </w:p>
    <w:p>
      <w:pPr>
        <w:pStyle w:val="style0"/>
        <w:spacing w:before="120" w:after="120" w:lineRule="auto" w:line="360"/>
        <w:jc w:val="both"/>
        <w:rPr/>
      </w:pPr>
      <w:r>
        <w:rPr>
          <w:rFonts w:ascii="Arial" w:cs="Arial" w:eastAsia="Arial" w:hAnsi="Arial"/>
          <w:sz w:val="24"/>
          <w:szCs w:val="24"/>
        </w:rPr>
        <w:t>The goal of this commission is not just to get people saved — it is to bring them into the fullness of what God has for them. Salvation is the exodus — coming out of sin and death. But the life of faith is meant to be a journey into fullness — into health, wholeness, purpose, fruitfulness, and the presence of God. Too many people are saved from Egypt but living in the wilderness — going in circles, murmuring and complaining, surviving but never thriving.</w:t>
      </w:r>
    </w:p>
    <w:p>
      <w:pPr>
        <w:pStyle w:val="style0"/>
        <w:spacing w:before="80" w:after="80"/>
        <w:rPr/>
      </w:pPr>
    </w:p>
    <w:p>
      <w:pPr>
        <w:pStyle w:val="style0"/>
        <w:spacing w:before="240" w:after="120"/>
        <w:rPr/>
      </w:pPr>
      <w:r>
        <w:rPr>
          <w:rFonts w:ascii="Arial" w:cs="Arial" w:eastAsia="Arial" w:hAnsi="Arial"/>
          <w:b/>
          <w:bCs/>
          <w:i/>
          <w:iCs/>
          <w:sz w:val="24"/>
          <w:szCs w:val="24"/>
        </w:rPr>
        <w:t>Possessing Your Canaan</w:t>
      </w:r>
    </w:p>
    <w:p>
      <w:pPr>
        <w:pStyle w:val="style0"/>
        <w:spacing w:before="120" w:after="120" w:lineRule="auto" w:line="360"/>
        <w:jc w:val="both"/>
        <w:rPr/>
      </w:pPr>
      <w:r>
        <w:rPr>
          <w:rFonts w:ascii="Arial" w:cs="Arial" w:eastAsia="Arial" w:hAnsi="Arial"/>
          <w:sz w:val="24"/>
          <w:szCs w:val="24"/>
        </w:rPr>
        <w:t>Joshua had to instruct the people to step into the Jordan before the waters would part (Joshua 3:13). Canaan is not given to those who wait passively at the edge of the river. It is possessed by those who step into the water in faith. The word I carry for this generation is an invitation to step into the Jordan — to make the courageous choice of faith that moves you from where you are to where God has called you to be.</w:t>
      </w:r>
    </w:p>
    <w:p>
      <w:pPr>
        <w:pStyle w:val="style0"/>
        <w:spacing w:before="80" w:after="80"/>
        <w:rPr/>
      </w:pPr>
    </w:p>
    <w:p>
      <w:pPr>
        <w:pStyle w:val="style0"/>
        <w:spacing w:before="120" w:after="120" w:lineRule="auto" w:line="360"/>
        <w:jc w:val="both"/>
        <w:rPr/>
      </w:pPr>
      <w:r>
        <w:rPr>
          <w:rFonts w:ascii="Arial" w:cs="Arial" w:eastAsia="Arial" w:hAnsi="Arial"/>
          <w:sz w:val="24"/>
          <w:szCs w:val="24"/>
        </w:rPr>
        <w:t>Every person reading this book has a Canaan — a God-ordained destiny, a specific purpose, a life that is more than what the enemy has told you is possible. The commission of this ministry is to lead you there. Not to carry you — Moses could not carry three million Israelites — but to show the path, to speak the Word, to demonstrate the power of God that makes the impossible possible, and to stand with you at the Jordan until you cross.</w:t>
      </w:r>
    </w:p>
    <w:p>
      <w:pPr>
        <w:pStyle w:val="style0"/>
        <w:spacing w:before="80" w:after="80"/>
        <w:rPr/>
      </w:pPr>
    </w:p>
    <w:p>
      <w:pPr>
        <w:pStyle w:val="style0"/>
        <w:spacing w:before="120" w:after="120" w:lineRule="auto" w:line="360"/>
        <w:jc w:val="both"/>
        <w:rPr/>
      </w:pPr>
      <w:r>
        <w:rPr>
          <w:rFonts w:ascii="Arial" w:cs="Arial" w:eastAsia="Arial" w:hAnsi="Arial"/>
          <w:sz w:val="24"/>
          <w:szCs w:val="24"/>
        </w:rPr>
        <w:t>This generation is on the edge of its Canaan. God is preparing a crossing. The question is: will you follow where the commission leads?</w:t>
      </w:r>
    </w:p>
    <w:p>
      <w:pPr>
        <w:pStyle w:val="style0"/>
        <w:rPr/>
      </w:pPr>
      <w:r>
        <w:br w:type="page"/>
      </w:r>
    </w:p>
    <w:p>
      <w:pPr>
        <w:pStyle w:val="style4106"/>
        <w:spacing w:before="480" w:after="240"/>
        <w:jc w:val="center"/>
        <w:rPr/>
      </w:pPr>
      <w:r>
        <w:rPr>
          <w:rFonts w:ascii="Arial" w:cs="Arial" w:eastAsia="Arial" w:hAnsi="Arial"/>
          <w:b/>
          <w:bCs/>
          <w:sz w:val="36"/>
          <w:szCs w:val="36"/>
        </w:rPr>
        <w:t>CONCLUSION</w:t>
      </w:r>
    </w:p>
    <w:p>
      <w:pPr>
        <w:pStyle w:val="style4107"/>
        <w:spacing w:before="360" w:after="180"/>
        <w:jc w:val="left"/>
        <w:rPr/>
      </w:pPr>
      <w:r>
        <w:rPr>
          <w:rFonts w:ascii="Arial" w:cs="Arial" w:eastAsia="Arial" w:hAnsi="Arial"/>
          <w:b/>
          <w:bCs/>
          <w:sz w:val="28"/>
          <w:szCs w:val="28"/>
        </w:rPr>
        <w:t>The Moses Mantle — For Such a Time as This</w:t>
      </w:r>
    </w:p>
    <w:p>
      <w:pPr>
        <w:pStyle w:val="style0"/>
        <w:spacing w:before="80" w:after="80"/>
        <w:rPr/>
      </w:pPr>
    </w:p>
    <w:p>
      <w:pPr>
        <w:pStyle w:val="style0"/>
        <w:pBdr>
          <w:left w:val="thick" w:sz="8" w:space="10" w:color="2e75b6"/>
        </w:pBdr>
        <w:spacing w:before="160" w:after="80"/>
        <w:ind w:left="720" w:right="720"/>
        <w:jc w:val="center"/>
        <w:rPr/>
      </w:pPr>
      <w:r>
        <w:rPr>
          <w:rFonts w:ascii="Arial" w:cs="Arial" w:eastAsia="Arial" w:hAnsi="Arial"/>
          <w:i/>
          <w:iCs/>
          <w:sz w:val="22"/>
          <w:szCs w:val="22"/>
        </w:rPr>
        <w:t>"And who knows but that you have come to your royal position for such a time as this?"</w:t>
      </w:r>
      <w:r>
        <w:rPr>
          <w:rFonts w:ascii="Arial" w:cs="Arial" w:eastAsia="Arial" w:hAnsi="Arial"/>
          <w:b/>
          <w:bCs/>
          <w:i/>
          <w:iCs/>
          <w:color w:val="2e75b6"/>
          <w:sz w:val="20"/>
          <w:szCs w:val="20"/>
        </w:rPr>
        <w:t xml:space="preserve">  — Esther 4:14 (NIV)</w:t>
      </w:r>
    </w:p>
    <w:p>
      <w:pPr>
        <w:pStyle w:val="style0"/>
        <w:spacing w:before="160" w:after="160"/>
        <w:rPr/>
      </w:pPr>
    </w:p>
    <w:p>
      <w:pPr>
        <w:pStyle w:val="style0"/>
        <w:spacing w:before="120" w:after="120" w:lineRule="auto" w:line="360"/>
        <w:jc w:val="both"/>
        <w:rPr/>
      </w:pPr>
      <w:r>
        <w:rPr>
          <w:rFonts w:ascii="Arial" w:cs="Arial" w:eastAsia="Arial" w:hAnsi="Arial"/>
          <w:sz w:val="24"/>
          <w:szCs w:val="24"/>
        </w:rPr>
        <w:t>Esther did not choose her position. She was brought to it. But when the moment came that required her to use that position — to risk everything for the salvation of her people — Mordecai's words rang in her ears: perhaps you were brought here for this exact moment.</w:t>
      </w:r>
    </w:p>
    <w:p>
      <w:pPr>
        <w:pStyle w:val="style0"/>
        <w:spacing w:before="80" w:after="80"/>
        <w:rPr/>
      </w:pPr>
    </w:p>
    <w:p>
      <w:pPr>
        <w:pStyle w:val="style0"/>
        <w:spacing w:before="120" w:after="120" w:lineRule="auto" w:line="360"/>
        <w:jc w:val="both"/>
        <w:rPr/>
      </w:pPr>
      <w:r>
        <w:rPr>
          <w:rFonts w:ascii="Arial" w:cs="Arial" w:eastAsia="Arial" w:hAnsi="Arial"/>
          <w:sz w:val="24"/>
          <w:szCs w:val="24"/>
        </w:rPr>
        <w:t>I believe the same about this commission. I did not choose to be born into this generation. I did not design the calling on my life. I did not arrange the circumstances — the prisons, the supernatural encounters, the suffering, the breakthroughs — that have shaped this commission. God arranged them. God chose this generation to commission me to. And God has opened the doors that no man can shut (Revelation 3:8).</w:t>
      </w:r>
    </w:p>
    <w:p>
      <w:pPr>
        <w:pStyle w:val="style0"/>
        <w:spacing w:before="80" w:after="80"/>
        <w:rPr/>
      </w:pPr>
    </w:p>
    <w:p>
      <w:pPr>
        <w:pStyle w:val="style0"/>
        <w:spacing w:before="120" w:after="120" w:lineRule="auto" w:line="360"/>
        <w:jc w:val="both"/>
        <w:rPr/>
      </w:pPr>
      <w:r>
        <w:rPr>
          <w:rFonts w:ascii="Arial" w:cs="Arial" w:eastAsia="Arial" w:hAnsi="Arial"/>
          <w:sz w:val="24"/>
          <w:szCs w:val="24"/>
        </w:rPr>
        <w:t>The mantle of Moses — the commission to lead a people from bondage to promise, to carry the Word of God without compromise, to face Pharaoh without fear, to pray for a people who do not always appreciate the burden borne for them — that mantle is real. It is not a metaphor. It is a living commission from the living God, validated by the blood of Jesus Christ, and sustained by the power of the Holy Spirit.</w:t>
      </w:r>
    </w:p>
    <w:p>
      <w:pPr>
        <w:pStyle w:val="style0"/>
        <w:spacing w:before="80" w:after="80"/>
        <w:rPr/>
      </w:pPr>
    </w:p>
    <w:p>
      <w:pPr>
        <w:pStyle w:val="style0"/>
        <w:spacing w:before="120" w:after="120" w:lineRule="auto" w:line="360"/>
        <w:jc w:val="both"/>
        <w:rPr/>
      </w:pPr>
      <w:r>
        <w:rPr>
          <w:rFonts w:ascii="Arial" w:cs="Arial" w:eastAsia="Arial" w:hAnsi="Arial"/>
          <w:sz w:val="24"/>
          <w:szCs w:val="24"/>
        </w:rPr>
        <w:t>I am Apostle Reuben Habaasa. I carry this mantle. Not because I am the greatest, the strongest, or the most qualified. Moses was none of those things either. I carry it because God chose me, because I said yes, because every prison, every desert, every burning bush encounter has been God's way of forging me for this exact moment in history.</w:t>
      </w:r>
    </w:p>
    <w:p>
      <w:pPr>
        <w:pStyle w:val="style0"/>
        <w:spacing w:before="80" w:after="80"/>
        <w:rPr/>
      </w:pPr>
    </w:p>
    <w:p>
      <w:pPr>
        <w:pStyle w:val="style0"/>
        <w:spacing w:before="120" w:after="120" w:lineRule="auto" w:line="360"/>
        <w:jc w:val="both"/>
        <w:rPr/>
      </w:pPr>
      <w:r>
        <w:rPr>
          <w:rFonts w:ascii="Arial" w:cs="Arial" w:eastAsia="Arial" w:hAnsi="Arial"/>
          <w:sz w:val="24"/>
          <w:szCs w:val="24"/>
        </w:rPr>
        <w:t>And you — the one reading these words — you are not reading this by accident. God has a role for you in this generation's exodus. Perhaps you are called to be part of this ministry, to partner with this commission, to carry a portion of the mantle. Perhaps God is calling you to your own burning bush moment — your own "here am I, send me" (Isaiah 6:8).</w:t>
      </w:r>
    </w:p>
    <w:p>
      <w:pPr>
        <w:pStyle w:val="style0"/>
        <w:spacing w:before="80" w:after="80"/>
        <w:rPr/>
      </w:pPr>
    </w:p>
    <w:p>
      <w:pPr>
        <w:pStyle w:val="style0"/>
        <w:spacing w:before="120" w:after="120" w:lineRule="auto" w:line="360"/>
        <w:jc w:val="both"/>
        <w:rPr/>
      </w:pPr>
      <w:r>
        <w:rPr>
          <w:rFonts w:ascii="Arial" w:cs="Arial" w:eastAsia="Arial" w:hAnsi="Arial"/>
          <w:sz w:val="24"/>
          <w:szCs w:val="24"/>
        </w:rPr>
        <w:t>Whatever your role, know this: God has not left this generation without a commission, without a voice, without a Moses. The same God who led Israel through the wilderness with a pillar of fire is leading this generation today. He has not changed. His purposes have not failed. And His commission on this ministry — through Christ Lordship Ministries — will accomplish everything He has sent it to accomplish.</w:t>
      </w:r>
    </w:p>
    <w:p>
      <w:pPr>
        <w:pStyle w:val="style0"/>
        <w:spacing w:before="80" w:after="80"/>
        <w:rPr/>
      </w:pPr>
    </w:p>
    <w:p>
      <w:pPr>
        <w:pStyle w:val="style0"/>
        <w:spacing w:before="120" w:after="120" w:lineRule="auto" w:line="360"/>
        <w:jc w:val="both"/>
        <w:rPr/>
      </w:pPr>
      <w:r>
        <w:rPr>
          <w:rFonts w:ascii="Arial" w:cs="Arial" w:eastAsia="Arial" w:hAnsi="Arial"/>
          <w:b/>
          <w:bCs/>
          <w:sz w:val="24"/>
          <w:szCs w:val="24"/>
        </w:rPr>
        <w:t>The best is yet to come.</w:t>
      </w:r>
    </w:p>
    <w:p>
      <w:pPr>
        <w:pStyle w:val="style0"/>
        <w:spacing w:before="80" w:after="80"/>
        <w:rPr/>
      </w:pPr>
    </w:p>
    <w:p>
      <w:pPr>
        <w:pStyle w:val="style0"/>
        <w:spacing w:before="120" w:after="120" w:lineRule="auto" w:line="360"/>
        <w:jc w:val="both"/>
        <w:rPr/>
      </w:pPr>
      <w:r>
        <w:rPr>
          <w:rFonts w:ascii="Arial" w:cs="Arial" w:eastAsia="Arial" w:hAnsi="Arial"/>
          <w:b/>
          <w:bCs/>
          <w:i/>
          <w:iCs/>
          <w:sz w:val="24"/>
          <w:szCs w:val="24"/>
        </w:rPr>
        <w:t>For the glory of God alone.</w:t>
      </w:r>
    </w:p>
    <w:p>
      <w:pPr>
        <w:pStyle w:val="style0"/>
        <w:rPr/>
      </w:pPr>
      <w:r>
        <w:br w:type="page"/>
      </w:r>
    </w:p>
    <w:p>
      <w:pPr>
        <w:pStyle w:val="style4106"/>
        <w:spacing w:before="480" w:after="240"/>
        <w:jc w:val="center"/>
        <w:rPr/>
      </w:pPr>
      <w:r>
        <w:rPr>
          <w:rFonts w:ascii="Arial" w:cs="Arial" w:eastAsia="Arial" w:hAnsi="Arial"/>
          <w:b/>
          <w:bCs/>
          <w:sz w:val="36"/>
          <w:szCs w:val="36"/>
        </w:rPr>
        <w:t>A PRAYER FOR THE READER</w:t>
      </w:r>
    </w:p>
    <w:p>
      <w:pPr>
        <w:pStyle w:val="style0"/>
        <w:spacing w:before="80" w:after="80"/>
        <w:rPr/>
      </w:pPr>
    </w:p>
    <w:p>
      <w:pPr>
        <w:pStyle w:val="style0"/>
        <w:spacing w:before="120" w:after="120" w:lineRule="auto" w:line="360"/>
        <w:jc w:val="both"/>
        <w:rPr/>
      </w:pPr>
      <w:r>
        <w:rPr>
          <w:rFonts w:ascii="Arial" w:cs="Arial" w:eastAsia="Arial" w:hAnsi="Arial"/>
          <w:sz w:val="24"/>
          <w:szCs w:val="24"/>
        </w:rPr>
        <w:t>Father God, I thank You for the person holding this book right now. I thank You that their hands holding these pages was not an accident — You ordained this moment.</w:t>
      </w:r>
    </w:p>
    <w:p>
      <w:pPr>
        <w:pStyle w:val="style0"/>
        <w:spacing w:before="80" w:after="80"/>
        <w:rPr/>
      </w:pPr>
    </w:p>
    <w:p>
      <w:pPr>
        <w:pStyle w:val="style0"/>
        <w:spacing w:before="120" w:after="120" w:lineRule="auto" w:line="360"/>
        <w:jc w:val="both"/>
        <w:rPr/>
      </w:pPr>
      <w:r>
        <w:rPr>
          <w:rFonts w:ascii="Arial" w:cs="Arial" w:eastAsia="Arial" w:hAnsi="Arial"/>
          <w:sz w:val="24"/>
          <w:szCs w:val="24"/>
        </w:rPr>
        <w:t>Lord, I pray that every word they have read would become a seed in the soil of their spirit — that it would take root and produce a harvest of faith, of purpose, of courage, and of encounter with You.</w:t>
      </w:r>
    </w:p>
    <w:p>
      <w:pPr>
        <w:pStyle w:val="style0"/>
        <w:spacing w:before="80" w:after="80"/>
        <w:rPr/>
      </w:pPr>
    </w:p>
    <w:p>
      <w:pPr>
        <w:pStyle w:val="style0"/>
        <w:spacing w:before="120" w:after="120" w:lineRule="auto" w:line="360"/>
        <w:jc w:val="both"/>
        <w:rPr/>
      </w:pPr>
      <w:r>
        <w:rPr>
          <w:rFonts w:ascii="Arial" w:cs="Arial" w:eastAsia="Arial" w:hAnsi="Arial"/>
          <w:sz w:val="24"/>
          <w:szCs w:val="24"/>
        </w:rPr>
        <w:t>For those who are still bound in their Egypt — set them free today. By the power of the Holy Spirit and in the name of Jesus Christ, I speak liberty over every chain that has held this reader in bondage. Freedom is their inheritance.</w:t>
      </w:r>
    </w:p>
    <w:p>
      <w:pPr>
        <w:pStyle w:val="style0"/>
        <w:spacing w:before="80" w:after="80"/>
        <w:rPr/>
      </w:pPr>
    </w:p>
    <w:p>
      <w:pPr>
        <w:pStyle w:val="style0"/>
        <w:spacing w:before="120" w:after="120" w:lineRule="auto" w:line="360"/>
        <w:jc w:val="both"/>
        <w:rPr/>
      </w:pPr>
      <w:r>
        <w:rPr>
          <w:rFonts w:ascii="Arial" w:cs="Arial" w:eastAsia="Arial" w:hAnsi="Arial"/>
          <w:sz w:val="24"/>
          <w:szCs w:val="24"/>
        </w:rPr>
        <w:t>For those in their wilderness — strengthen them. Let the manna of Your Word be sufficient for today. Let the cloud and the fire of Your presence guide their next step. Let them not despise the wilderness but learn everything You have purposed to teach them there.</w:t>
      </w:r>
    </w:p>
    <w:p>
      <w:pPr>
        <w:pStyle w:val="style0"/>
        <w:spacing w:before="80" w:after="80"/>
        <w:rPr/>
      </w:pPr>
    </w:p>
    <w:p>
      <w:pPr>
        <w:pStyle w:val="style0"/>
        <w:spacing w:before="120" w:after="120" w:lineRule="auto" w:line="360"/>
        <w:jc w:val="both"/>
        <w:rPr/>
      </w:pPr>
      <w:r>
        <w:rPr>
          <w:rFonts w:ascii="Arial" w:cs="Arial" w:eastAsia="Arial" w:hAnsi="Arial"/>
          <w:sz w:val="24"/>
          <w:szCs w:val="24"/>
        </w:rPr>
        <w:t>For those standing at the edge of their Jordan — give them the courage to step in. Let the waters part before them as they step in faith. Let Canaan be possessed in this generation, in this season, by this person reading this prayer right now.</w:t>
      </w:r>
    </w:p>
    <w:p>
      <w:pPr>
        <w:pStyle w:val="style0"/>
        <w:spacing w:before="80" w:after="80"/>
        <w:rPr/>
      </w:pPr>
    </w:p>
    <w:p>
      <w:pPr>
        <w:pStyle w:val="style0"/>
        <w:spacing w:before="120" w:after="120" w:lineRule="auto" w:line="360"/>
        <w:jc w:val="both"/>
        <w:rPr/>
      </w:pPr>
      <w:r>
        <w:rPr>
          <w:rFonts w:ascii="Arial" w:cs="Arial" w:eastAsia="Arial" w:hAnsi="Arial"/>
          <w:sz w:val="24"/>
          <w:szCs w:val="24"/>
        </w:rPr>
        <w:t>And Lord, I pray for this ministry — for Christ Lordship Ministries — that the commission You have placed upon it would be fulfilled completely and without compromise. That every soul You have assigned to it would be reached. That every nation You have targeted through it would be touched. That Your name alone would be glorified in everything we do.</w:t>
      </w:r>
    </w:p>
    <w:p>
      <w:pPr>
        <w:pStyle w:val="style0"/>
        <w:spacing w:before="80" w:after="80"/>
        <w:rPr/>
      </w:pPr>
    </w:p>
    <w:p>
      <w:pPr>
        <w:pStyle w:val="style0"/>
        <w:spacing w:before="120" w:after="120" w:lineRule="auto" w:line="360"/>
        <w:jc w:val="both"/>
        <w:rPr/>
      </w:pPr>
      <w:r>
        <w:rPr>
          <w:rFonts w:ascii="Arial" w:cs="Arial" w:eastAsia="Arial" w:hAnsi="Arial"/>
          <w:sz w:val="24"/>
          <w:szCs w:val="24"/>
        </w:rPr>
        <w:t>In the mighty name of Jesus Christ, our Lord and Saviour.</w:t>
      </w:r>
    </w:p>
    <w:p>
      <w:pPr>
        <w:pStyle w:val="style0"/>
        <w:spacing w:before="80" w:after="80"/>
        <w:rPr/>
      </w:pPr>
    </w:p>
    <w:p>
      <w:pPr>
        <w:pStyle w:val="style0"/>
        <w:spacing w:before="120" w:after="120" w:lineRule="auto" w:line="360"/>
        <w:jc w:val="both"/>
        <w:rPr/>
      </w:pPr>
      <w:r>
        <w:rPr>
          <w:rFonts w:ascii="Arial" w:cs="Arial" w:eastAsia="Arial" w:hAnsi="Arial"/>
          <w:b/>
          <w:bCs/>
          <w:sz w:val="28"/>
          <w:szCs w:val="28"/>
        </w:rPr>
        <w:t>Amen.</w:t>
      </w:r>
    </w:p>
    <w:p>
      <w:pPr>
        <w:pStyle w:val="style0"/>
        <w:rPr/>
      </w:pPr>
      <w:r>
        <w:br w:type="page"/>
      </w:r>
    </w:p>
    <w:p>
      <w:pPr>
        <w:pStyle w:val="style4106"/>
        <w:spacing w:before="480" w:after="240"/>
        <w:jc w:val="center"/>
        <w:rPr/>
      </w:pPr>
      <w:r>
        <w:rPr>
          <w:rFonts w:ascii="Arial" w:cs="Arial" w:eastAsia="Arial" w:hAnsi="Arial"/>
          <w:b/>
          <w:bCs/>
          <w:sz w:val="36"/>
          <w:szCs w:val="36"/>
        </w:rPr>
        <w:t>ABOUT THE AUTHOR</w:t>
      </w:r>
    </w:p>
    <w:p>
      <w:pPr>
        <w:pStyle w:val="style0"/>
        <w:spacing w:before="80" w:after="80"/>
        <w:rPr/>
      </w:pPr>
    </w:p>
    <w:p>
      <w:pPr>
        <w:pStyle w:val="style0"/>
        <w:spacing w:before="120" w:after="120" w:lineRule="auto" w:line="360"/>
        <w:jc w:val="both"/>
        <w:rPr/>
      </w:pPr>
      <w:r>
        <w:rPr>
          <w:rFonts w:ascii="Arial" w:cs="Arial" w:eastAsia="Arial" w:hAnsi="Arial"/>
          <w:sz w:val="24"/>
          <w:szCs w:val="24"/>
        </w:rPr>
        <w:t>Apostle Reuben Habaasa is the founder and Apostolic leader of Christ Lordship Ministries — a ministry commissioned by God to preach the Gospel with power, to equip the saints for the work of ministry, and to lead this generation from spiritual bondage into the fullness of their inheritance in Jesus Christ.</w:t>
      </w:r>
    </w:p>
    <w:p>
      <w:pPr>
        <w:pStyle w:val="style0"/>
        <w:spacing w:before="80" w:after="80"/>
        <w:rPr/>
      </w:pPr>
    </w:p>
    <w:p>
      <w:pPr>
        <w:pStyle w:val="style0"/>
        <w:spacing w:before="120" w:after="120" w:lineRule="auto" w:line="360"/>
        <w:jc w:val="both"/>
        <w:rPr/>
      </w:pPr>
      <w:r>
        <w:rPr>
          <w:rFonts w:ascii="Arial" w:cs="Arial" w:eastAsia="Arial" w:hAnsi="Arial"/>
          <w:sz w:val="24"/>
          <w:szCs w:val="24"/>
        </w:rPr>
        <w:t>Apostle Reuben Habaasa has experienced five imprisonment experiences for the sake of the Gospel, each of which has served to deepen the apostolic anointing on his life and ministry. He has encountered the supernatural dimension of God's power in extraordinary ways, including a personal encounter with an angelic messenger that marked a turning point in the ministry.</w:t>
      </w:r>
    </w:p>
    <w:p>
      <w:pPr>
        <w:pStyle w:val="style0"/>
        <w:spacing w:before="80" w:after="80"/>
        <w:rPr/>
      </w:pPr>
    </w:p>
    <w:p>
      <w:pPr>
        <w:pStyle w:val="style0"/>
        <w:spacing w:before="120" w:after="120" w:lineRule="auto" w:line="360"/>
        <w:jc w:val="both"/>
        <w:rPr/>
      </w:pPr>
      <w:r>
        <w:rPr>
          <w:rFonts w:ascii="Arial" w:cs="Arial" w:eastAsia="Arial" w:hAnsi="Arial"/>
          <w:sz w:val="24"/>
          <w:szCs w:val="24"/>
        </w:rPr>
        <w:t>He is the author of several books including:</w:t>
      </w:r>
    </w:p>
    <w:p>
      <w:pPr>
        <w:pStyle w:val="style0"/>
        <w:spacing w:before="40" w:after="40"/>
        <w:rPr/>
      </w:pPr>
    </w:p>
    <w:p>
      <w:pPr>
        <w:pStyle w:val="style0"/>
        <w:spacing w:before="120" w:after="120" w:lineRule="auto" w:line="360"/>
        <w:jc w:val="both"/>
        <w:rPr/>
      </w:pPr>
      <w:r>
        <w:rPr>
          <w:rFonts w:ascii="Arial" w:cs="Arial" w:eastAsia="Arial" w:hAnsi="Arial"/>
          <w:sz w:val="24"/>
          <w:szCs w:val="24"/>
        </w:rPr>
        <w:t>"Encounter with an Angel" — A testimony of the supernatural dimension of this apostolic commission.</w:t>
      </w:r>
    </w:p>
    <w:p>
      <w:pPr>
        <w:pStyle w:val="style0"/>
        <w:spacing w:before="40" w:after="40"/>
        <w:rPr/>
      </w:pPr>
    </w:p>
    <w:p>
      <w:pPr>
        <w:pStyle w:val="style0"/>
        <w:spacing w:before="120" w:after="120" w:lineRule="auto" w:line="360"/>
        <w:jc w:val="both"/>
        <w:rPr/>
      </w:pPr>
      <w:r>
        <w:rPr>
          <w:rFonts w:ascii="Arial" w:cs="Arial" w:eastAsia="Arial" w:hAnsi="Arial"/>
          <w:sz w:val="24"/>
          <w:szCs w:val="24"/>
        </w:rPr>
        <w:t>"Commissioned Through Suffering" — A full account of five prison experiences and what God taught through them.</w:t>
      </w:r>
    </w:p>
    <w:p>
      <w:pPr>
        <w:pStyle w:val="style0"/>
        <w:spacing w:before="40" w:after="40"/>
        <w:rPr/>
      </w:pPr>
    </w:p>
    <w:p>
      <w:pPr>
        <w:pStyle w:val="style0"/>
        <w:spacing w:before="120" w:after="120" w:lineRule="auto" w:line="360"/>
        <w:jc w:val="both"/>
        <w:rPr/>
      </w:pPr>
      <w:r>
        <w:rPr>
          <w:rFonts w:ascii="Arial" w:cs="Arial" w:eastAsia="Arial" w:hAnsi="Arial"/>
          <w:sz w:val="24"/>
          <w:szCs w:val="24"/>
        </w:rPr>
        <w:t>"Wind of Change" (Parts 1, 2, and 3) — A three-volume account of the revival and transformation that has characterized Christ Lordship Ministries.</w:t>
      </w:r>
    </w:p>
    <w:p>
      <w:pPr>
        <w:pStyle w:val="style0"/>
        <w:spacing w:before="40" w:after="40"/>
        <w:rPr/>
      </w:pPr>
    </w:p>
    <w:p>
      <w:pPr>
        <w:pStyle w:val="style0"/>
        <w:spacing w:before="120" w:after="120" w:lineRule="auto" w:line="360"/>
        <w:jc w:val="both"/>
        <w:rPr/>
      </w:pPr>
      <w:r>
        <w:rPr>
          <w:rFonts w:ascii="Arial" w:cs="Arial" w:eastAsia="Arial" w:hAnsi="Arial"/>
          <w:sz w:val="24"/>
          <w:szCs w:val="24"/>
        </w:rPr>
        <w:t>"Apostle Reuben Habaasa: The Moses of This Age" — The volume you have just completed.</w:t>
      </w:r>
    </w:p>
    <w:p>
      <w:pPr>
        <w:pStyle w:val="style0"/>
        <w:spacing w:before="80" w:after="80"/>
        <w:rPr/>
      </w:pPr>
    </w:p>
    <w:p>
      <w:pPr>
        <w:pStyle w:val="style0"/>
        <w:spacing w:before="120" w:after="120" w:lineRule="auto" w:line="360"/>
        <w:jc w:val="both"/>
        <w:rPr/>
      </w:pPr>
      <w:r>
        <w:rPr>
          <w:rFonts w:ascii="Arial" w:cs="Arial" w:eastAsia="Arial" w:hAnsi="Arial"/>
          <w:sz w:val="24"/>
          <w:szCs w:val="24"/>
        </w:rPr>
        <w:t>Apostle Reuben Habaasa continues to preach the Gospel, raise up leaders, and release the Wind of Change across nations through Christ Lordship Ministries.</w:t>
      </w:r>
    </w:p>
    <w:p>
      <w:pPr>
        <w:pStyle w:val="style0"/>
        <w:spacing w:before="160" w:after="160"/>
        <w:rPr/>
      </w:pPr>
    </w:p>
    <w:p>
      <w:pPr>
        <w:pStyle w:val="style0"/>
        <w:pBdr>
          <w:top w:val="single" w:sz="4" w:space="8" w:color="2e75b6"/>
        </w:pBdr>
        <w:spacing w:before="0" w:after="80"/>
        <w:jc w:val="center"/>
        <w:rPr/>
      </w:pPr>
      <w:r>
        <w:rPr>
          <w:rFonts w:ascii="Arial" w:cs="Arial" w:eastAsia="Arial" w:hAnsi="Arial"/>
          <w:b/>
          <w:bCs/>
          <w:color w:val="1f3864"/>
          <w:sz w:val="24"/>
          <w:szCs w:val="24"/>
        </w:rPr>
        <w:t>Christ Lordship Ministries</w:t>
      </w:r>
    </w:p>
    <w:p>
      <w:pPr>
        <w:pStyle w:val="style0"/>
        <w:spacing w:before="0" w:after="80"/>
        <w:jc w:val="center"/>
        <w:rPr/>
      </w:pPr>
      <w:r>
        <w:rPr>
          <w:rFonts w:ascii="Arial" w:cs="Arial" w:eastAsia="Arial" w:hAnsi="Arial"/>
          <w:i/>
          <w:iCs/>
          <w:sz w:val="22"/>
          <w:szCs w:val="22"/>
        </w:rPr>
        <w:t>"For the kingdom of God is not a matter of talk but of power."</w:t>
      </w:r>
    </w:p>
    <w:p>
      <w:pPr>
        <w:pStyle w:val="style0"/>
        <w:spacing w:before="0" w:after="0"/>
        <w:jc w:val="center"/>
        <w:rPr/>
      </w:pPr>
      <w:r>
        <w:rPr>
          <w:rFonts w:ascii="Arial" w:cs="Arial" w:eastAsia="Arial" w:hAnsi="Arial"/>
          <w:b/>
          <w:bCs/>
          <w:color w:val="2e75b6"/>
          <w:sz w:val="20"/>
          <w:szCs w:val="20"/>
        </w:rPr>
        <w:t>— 1 Corinthians 4:20 (NIV)</w:t>
      </w:r>
    </w:p>
    <w:sectPr>
      <w:pgSz w:w="11906" w:h="16838" w:orient="portrait"/>
      <w:pgMar w:top="1440" w:right="1296" w:bottom="1440" w:left="1296"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Arial" w:cs="Arial" w:eastAsia="Arial" w:hAnsi="Arial"/>
        <w:sz w:val="24"/>
        <w:szCs w:val="24"/>
      </w:rPr>
    </w:rPrDefault>
    <w:pPrDefault>
      <w:pPr/>
    </w:pPrDefault>
  </w:docDefaults>
  <w:style w:type="paragraph" w:styleId="style62">
    <w:name w:val="Title"/>
    <w:next w:val="style62"/>
    <w:qFormat/>
    <w:pPr/>
    <w:rPr>
      <w:sz w:val="56"/>
      <w:szCs w:val="56"/>
    </w:rPr>
  </w:style>
  <w:style w:type="paragraph" w:customStyle="1" w:styleId="style4106">
    <w:name w:val="Heading 1"/>
    <w:next w:val="style4106"/>
    <w:pPr>
      <w:spacing w:before="480" w:after="240"/>
      <w:jc w:val="center"/>
      <w:outlineLvl w:val="0"/>
    </w:pPr>
    <w:rPr>
      <w:rFonts w:ascii="Arial" w:cs="Arial" w:eastAsia="Arial" w:hAnsi="Arial"/>
      <w:b/>
      <w:bCs/>
      <w:color w:val="1f3864"/>
      <w:sz w:val="36"/>
      <w:szCs w:val="36"/>
    </w:rPr>
  </w:style>
  <w:style w:type="paragraph" w:customStyle="1" w:styleId="style4107">
    <w:name w:val="Heading 2"/>
    <w:next w:val="style4107"/>
    <w:pPr>
      <w:spacing w:before="360" w:after="180"/>
      <w:outlineLvl w:val="1"/>
    </w:pPr>
    <w:rPr>
      <w:rFonts w:ascii="Arial" w:cs="Arial" w:eastAsia="Arial" w:hAnsi="Arial"/>
      <w:b/>
      <w:bCs/>
      <w:color w:val="2e4057"/>
      <w:sz w:val="28"/>
      <w:szCs w:val="28"/>
    </w:rPr>
  </w:style>
  <w:style w:type="paragraph" w:customStyle="1" w:styleId="style4099">
    <w:name w:val="Heading 3"/>
    <w:next w:val="style4099"/>
    <w:qFormat/>
    <w:pPr/>
    <w:rPr>
      <w:color w:val="1f4d78"/>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3e73c669-c5e6-40f3-837f-e23ff56fdf30"/>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character" w:styleId="style42">
    <w:name w:val="endnote reference"/>
    <w:next w:val="style42"/>
    <w:uiPriority w:val="99"/>
    <w:rPr>
      <w:vertAlign w:val="superscript"/>
    </w:rPr>
  </w:style>
  <w:style w:type="paragraph" w:styleId="style43">
    <w:name w:val="endnote text"/>
    <w:next w:val="style43"/>
    <w:link w:val="style4105"/>
    <w:uiPriority w:val="99"/>
    <w:pPr>
      <w:spacing w:after="0" w:lineRule="auto" w:line="240"/>
    </w:pPr>
    <w:rPr>
      <w:sz w:val="20"/>
      <w:szCs w:val="20"/>
    </w:rPr>
  </w:style>
  <w:style w:type="character" w:customStyle="1" w:styleId="style4105">
    <w:name w:val="Endnote Text Char"/>
    <w:next w:val="style4105"/>
    <w:link w:val="style43"/>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8290</Words>
  <Characters>39902</Characters>
  <Application>WPS Office</Application>
  <Paragraphs>454</Paragraphs>
  <CharactersWithSpaces>48203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2026-05-08T09:05:55Z</dcterms:created>
  <dc:creator>Un-named</dc:creator>
  <lastModifiedBy>Infinix X6516</lastModifiedBy>
  <dcterms:modified xsi:type="dcterms:W3CDTF">2026-05-08T09:05:55Z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4625a1dc17c84acab27c43f3fa778b08</vt:lpwstr>
  </property>
</Properties>
</file>